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DB2E" w14:textId="5193AC73" w:rsidR="00D068BD" w:rsidRDefault="00D068BD" w:rsidP="00D068BD">
      <w:pPr>
        <w:pStyle w:val="NoSpacing"/>
        <w:rPr>
          <w:rFonts w:ascii="Old English Text MT" w:hAnsi="Old English Text MT"/>
          <w:sz w:val="44"/>
          <w:szCs w:val="44"/>
        </w:rPr>
      </w:pPr>
      <w:bookmarkStart w:id="0" w:name="_GoBack"/>
      <w:bookmarkEnd w:id="0"/>
    </w:p>
    <w:p w14:paraId="4E7AAEC3" w14:textId="52B15C8E" w:rsidR="000956EC" w:rsidRPr="000956EC" w:rsidRDefault="000956EC" w:rsidP="000956EC">
      <w:pPr>
        <w:pStyle w:val="Heading2"/>
        <w:spacing w:before="0"/>
        <w:ind w:firstLine="360"/>
        <w:jc w:val="center"/>
        <w:rPr>
          <w:rFonts w:ascii="Times New Roman" w:hAnsi="Times New Roman" w:cs="Times New Roman"/>
          <w:b/>
          <w:color w:val="141414"/>
          <w:sz w:val="28"/>
          <w:szCs w:val="28"/>
        </w:rPr>
      </w:pPr>
      <w:r w:rsidRPr="000956EC">
        <w:rPr>
          <w:rFonts w:ascii="Times New Roman" w:hAnsi="Times New Roman" w:cs="Times New Roman"/>
          <w:b/>
          <w:color w:val="141414"/>
          <w:sz w:val="28"/>
          <w:szCs w:val="28"/>
        </w:rPr>
        <w:t>Information about your Septic System</w:t>
      </w:r>
    </w:p>
    <w:p w14:paraId="3D792F23" w14:textId="7C502354" w:rsidR="000956EC" w:rsidRDefault="000956EC" w:rsidP="000956EC">
      <w:pPr>
        <w:pStyle w:val="Heading2"/>
        <w:spacing w:before="0"/>
        <w:ind w:firstLine="360"/>
        <w:rPr>
          <w:rFonts w:ascii="Times New Roman" w:hAnsi="Times New Roman" w:cs="Times New Roman"/>
          <w:b/>
          <w:i/>
          <w:color w:val="141414"/>
          <w:sz w:val="24"/>
          <w:szCs w:val="24"/>
        </w:rPr>
      </w:pPr>
    </w:p>
    <w:p w14:paraId="52C25893" w14:textId="4C43DB59" w:rsidR="005E272E" w:rsidRPr="005E272E" w:rsidRDefault="005E272E" w:rsidP="005E272E">
      <w:pPr>
        <w:pStyle w:val="Heading2"/>
        <w:spacing w:before="0"/>
        <w:rPr>
          <w:rFonts w:ascii="Times New Roman" w:hAnsi="Times New Roman" w:cs="Times New Roman"/>
          <w:color w:val="auto"/>
          <w:sz w:val="24"/>
          <w:szCs w:val="24"/>
        </w:rPr>
      </w:pPr>
      <w:r w:rsidRPr="005E272E">
        <w:rPr>
          <w:rFonts w:ascii="Times New Roman" w:hAnsi="Times New Roman" w:cs="Times New Roman"/>
          <w:color w:val="auto"/>
          <w:sz w:val="24"/>
          <w:szCs w:val="24"/>
        </w:rPr>
        <w:t xml:space="preserve">All Avon residents have a septic system. Please review the following on how to care for your system. </w:t>
      </w:r>
    </w:p>
    <w:p w14:paraId="45462833" w14:textId="77777777" w:rsidR="005E272E" w:rsidRDefault="005E272E" w:rsidP="005E272E">
      <w:pPr>
        <w:pStyle w:val="Heading2"/>
        <w:spacing w:before="0"/>
      </w:pPr>
    </w:p>
    <w:p w14:paraId="4BF167EE" w14:textId="04CCF0FF" w:rsidR="005E272E" w:rsidRPr="005E272E" w:rsidRDefault="005E272E" w:rsidP="005E272E">
      <w:pPr>
        <w:pStyle w:val="Heading2"/>
        <w:spacing w:before="0"/>
        <w:rPr>
          <w:rFonts w:ascii="Times New Roman" w:hAnsi="Times New Roman" w:cs="Times New Roman"/>
          <w:b/>
          <w:i/>
          <w:color w:val="141414"/>
          <w:sz w:val="24"/>
          <w:szCs w:val="24"/>
        </w:rPr>
      </w:pPr>
      <w:r w:rsidRPr="005E272E">
        <w:rPr>
          <w:rFonts w:ascii="Times New Roman" w:hAnsi="Times New Roman" w:cs="Times New Roman"/>
          <w:b/>
          <w:i/>
          <w:color w:val="141414"/>
          <w:sz w:val="24"/>
          <w:szCs w:val="24"/>
        </w:rPr>
        <w:t>What is a septic system?</w:t>
      </w:r>
    </w:p>
    <w:p w14:paraId="072CE903" w14:textId="77777777" w:rsidR="005E272E" w:rsidRPr="005E272E" w:rsidRDefault="005E272E" w:rsidP="005E272E">
      <w:pPr>
        <w:rPr>
          <w:sz w:val="24"/>
          <w:szCs w:val="24"/>
        </w:rPr>
      </w:pPr>
    </w:p>
    <w:p w14:paraId="60F3B982" w14:textId="2E43ABDD" w:rsidR="005E272E" w:rsidRPr="005E272E" w:rsidRDefault="005E272E" w:rsidP="005E272E">
      <w:pPr>
        <w:pStyle w:val="NormalWeb"/>
        <w:spacing w:before="0" w:beforeAutospacing="0"/>
        <w:rPr>
          <w:color w:val="141414"/>
        </w:rPr>
      </w:pPr>
      <w:r w:rsidRPr="005E272E">
        <w:rPr>
          <w:color w:val="141414"/>
        </w:rPr>
        <w:t xml:space="preserve">Septic systems are individual wastewater treatment systems that use the soil to treat small wastewater flows, usually from individual homes. </w:t>
      </w:r>
      <w:r>
        <w:rPr>
          <w:color w:val="141414"/>
        </w:rPr>
        <w:t>S</w:t>
      </w:r>
      <w:r w:rsidRPr="005E272E">
        <w:rPr>
          <w:color w:val="141414"/>
        </w:rPr>
        <w:t>ystem</w:t>
      </w:r>
      <w:r>
        <w:rPr>
          <w:color w:val="141414"/>
        </w:rPr>
        <w:t>s typically</w:t>
      </w:r>
      <w:r w:rsidRPr="005E272E">
        <w:rPr>
          <w:color w:val="141414"/>
        </w:rPr>
        <w:t xml:space="preserve"> consists of a septic tank, a distribution box and a soil absorption system (SAS), all connected by pipes.</w:t>
      </w:r>
      <w:r>
        <w:rPr>
          <w:color w:val="141414"/>
        </w:rPr>
        <w:t xml:space="preserve"> Some system may have an additional component known as </w:t>
      </w:r>
      <w:proofErr w:type="gramStart"/>
      <w:r>
        <w:rPr>
          <w:color w:val="141414"/>
        </w:rPr>
        <w:t xml:space="preserve">the </w:t>
      </w:r>
      <w:r w:rsidRPr="005E272E">
        <w:rPr>
          <w:color w:val="141414"/>
        </w:rPr>
        <w:t>a</w:t>
      </w:r>
      <w:proofErr w:type="gramEnd"/>
      <w:r w:rsidRPr="005E272E">
        <w:rPr>
          <w:color w:val="141414"/>
        </w:rPr>
        <w:t xml:space="preserve"> pump chamber</w:t>
      </w:r>
      <w:r>
        <w:rPr>
          <w:color w:val="141414"/>
        </w:rPr>
        <w:t>.</w:t>
      </w:r>
      <w:r w:rsidRPr="005E272E">
        <w:rPr>
          <w:color w:val="141414"/>
        </w:rPr>
        <w:t xml:space="preserve"> </w:t>
      </w:r>
    </w:p>
    <w:p w14:paraId="01208A85" w14:textId="77777777" w:rsidR="005E272E" w:rsidRPr="005E272E" w:rsidRDefault="005E272E" w:rsidP="005E272E">
      <w:pPr>
        <w:pStyle w:val="NormalWeb"/>
        <w:spacing w:before="0" w:beforeAutospacing="0"/>
        <w:rPr>
          <w:color w:val="141414"/>
        </w:rPr>
      </w:pPr>
      <w:r w:rsidRPr="005E272E">
        <w:rPr>
          <w:color w:val="141414"/>
        </w:rPr>
        <w:t xml:space="preserve">Your septic system treats your household wastewater by temporarily holding it in the septic tank where heavy solids and lighter scum </w:t>
      </w:r>
      <w:proofErr w:type="gramStart"/>
      <w:r w:rsidRPr="005E272E">
        <w:rPr>
          <w:color w:val="141414"/>
        </w:rPr>
        <w:t>are allowed to</w:t>
      </w:r>
      <w:proofErr w:type="gramEnd"/>
      <w:r w:rsidRPr="005E272E">
        <w:rPr>
          <w:color w:val="141414"/>
        </w:rPr>
        <w:t xml:space="preserve"> separate from the wastewater. This separation process is known as primary treatment. The solids stored in the tank are decomposed by bacteria and later removed, along with the lighter scum, by a professional septic tank pumper.</w:t>
      </w:r>
    </w:p>
    <w:p w14:paraId="586EBF12" w14:textId="17A627A1" w:rsidR="005E272E" w:rsidRPr="005E272E" w:rsidRDefault="005E272E" w:rsidP="005E272E">
      <w:pPr>
        <w:pStyle w:val="NormalWeb"/>
        <w:spacing w:before="0" w:beforeAutospacing="0"/>
        <w:rPr>
          <w:color w:val="141414"/>
        </w:rPr>
      </w:pPr>
      <w:r w:rsidRPr="005E272E">
        <w:rPr>
          <w:color w:val="141414"/>
        </w:rPr>
        <w:t>After partially treated wastewater leaves the tank, it flows into a distribution box, which separates this flow evenly into the SAS.</w:t>
      </w:r>
      <w:r>
        <w:rPr>
          <w:color w:val="141414"/>
        </w:rPr>
        <w:t xml:space="preserve"> If your system has a pump chamber, then the </w:t>
      </w:r>
      <w:r w:rsidRPr="005E272E">
        <w:rPr>
          <w:color w:val="141414"/>
        </w:rPr>
        <w:t xml:space="preserve">effluent </w:t>
      </w:r>
      <w:r>
        <w:rPr>
          <w:color w:val="141414"/>
        </w:rPr>
        <w:t xml:space="preserve">is pumped from the pump chamber to the distribution box. </w:t>
      </w:r>
      <w:r w:rsidRPr="005E272E">
        <w:rPr>
          <w:color w:val="141414"/>
        </w:rPr>
        <w:t>The SAS allows the wastewater to drain into chambers for temporary storage. This effluent then slowly seeps into the subsurface soil where it is further treated and purified (secondary treatment). A properly functioning septic system does not pollute the groundwater.</w:t>
      </w:r>
    </w:p>
    <w:p w14:paraId="10E91D9B" w14:textId="77777777" w:rsidR="005E272E" w:rsidRPr="000956EC" w:rsidRDefault="005E272E" w:rsidP="000956EC"/>
    <w:p w14:paraId="16EEDA66" w14:textId="538F59E9" w:rsidR="00716DD0" w:rsidRPr="000956EC" w:rsidRDefault="00716DD0" w:rsidP="00A424CC">
      <w:pPr>
        <w:pStyle w:val="Heading2"/>
        <w:spacing w:before="0"/>
        <w:rPr>
          <w:rFonts w:ascii="Times New Roman" w:hAnsi="Times New Roman" w:cs="Times New Roman"/>
          <w:b/>
          <w:i/>
          <w:color w:val="141414"/>
          <w:sz w:val="24"/>
          <w:szCs w:val="24"/>
        </w:rPr>
      </w:pPr>
      <w:r w:rsidRPr="000956EC">
        <w:rPr>
          <w:rFonts w:ascii="Times New Roman" w:hAnsi="Times New Roman" w:cs="Times New Roman"/>
          <w:b/>
          <w:i/>
          <w:color w:val="141414"/>
          <w:sz w:val="24"/>
          <w:szCs w:val="24"/>
        </w:rPr>
        <w:t>How often should I pump out my septic system?</w:t>
      </w:r>
    </w:p>
    <w:p w14:paraId="102C0641" w14:textId="77777777" w:rsidR="00761FE0" w:rsidRPr="000956EC" w:rsidRDefault="00761FE0" w:rsidP="00A424CC">
      <w:pPr>
        <w:rPr>
          <w:sz w:val="24"/>
          <w:szCs w:val="24"/>
        </w:rPr>
      </w:pPr>
    </w:p>
    <w:p w14:paraId="3ED85DC3" w14:textId="728CBA18" w:rsidR="00761FE0" w:rsidRPr="000956EC" w:rsidRDefault="00B94D6A" w:rsidP="00A424CC">
      <w:pPr>
        <w:rPr>
          <w:color w:val="141414"/>
          <w:sz w:val="24"/>
          <w:szCs w:val="24"/>
        </w:rPr>
      </w:pPr>
      <w:r w:rsidRPr="000956EC">
        <w:rPr>
          <w:rStyle w:val="macallout-timetext"/>
          <w:i/>
          <w:iCs/>
          <w:color w:val="535353"/>
          <w:sz w:val="24"/>
          <w:szCs w:val="24"/>
        </w:rPr>
        <w:t xml:space="preserve">The </w:t>
      </w:r>
      <w:r w:rsidR="00716DD0" w:rsidRPr="000956EC">
        <w:rPr>
          <w:rStyle w:val="macallout-timetext"/>
          <w:i/>
          <w:iCs/>
          <w:color w:val="535353"/>
          <w:sz w:val="24"/>
          <w:szCs w:val="24"/>
        </w:rPr>
        <w:t>Mass</w:t>
      </w:r>
      <w:r w:rsidRPr="000956EC">
        <w:rPr>
          <w:rStyle w:val="macallout-timetext"/>
          <w:i/>
          <w:iCs/>
          <w:color w:val="535353"/>
          <w:sz w:val="24"/>
          <w:szCs w:val="24"/>
        </w:rPr>
        <w:t xml:space="preserve">achusetts </w:t>
      </w:r>
      <w:r w:rsidR="00716DD0" w:rsidRPr="000956EC">
        <w:rPr>
          <w:rStyle w:val="macallout-timetext"/>
          <w:i/>
          <w:iCs/>
          <w:color w:val="535353"/>
          <w:sz w:val="24"/>
          <w:szCs w:val="24"/>
        </w:rPr>
        <w:t>D</w:t>
      </w:r>
      <w:r w:rsidRPr="000956EC">
        <w:rPr>
          <w:rStyle w:val="macallout-timetext"/>
          <w:i/>
          <w:iCs/>
          <w:color w:val="535353"/>
          <w:sz w:val="24"/>
          <w:szCs w:val="24"/>
        </w:rPr>
        <w:t xml:space="preserve">epartment of </w:t>
      </w:r>
      <w:r w:rsidR="00716DD0" w:rsidRPr="000956EC">
        <w:rPr>
          <w:rStyle w:val="macallout-timetext"/>
          <w:i/>
          <w:iCs/>
          <w:color w:val="535353"/>
          <w:sz w:val="24"/>
          <w:szCs w:val="24"/>
        </w:rPr>
        <w:t>E</w:t>
      </w:r>
      <w:r w:rsidRPr="000956EC">
        <w:rPr>
          <w:rStyle w:val="macallout-timetext"/>
          <w:i/>
          <w:iCs/>
          <w:color w:val="535353"/>
          <w:sz w:val="24"/>
          <w:szCs w:val="24"/>
        </w:rPr>
        <w:t xml:space="preserve">nvironmental </w:t>
      </w:r>
      <w:r w:rsidR="00716DD0" w:rsidRPr="000956EC">
        <w:rPr>
          <w:rStyle w:val="macallout-timetext"/>
          <w:i/>
          <w:iCs/>
          <w:color w:val="535353"/>
          <w:sz w:val="24"/>
          <w:szCs w:val="24"/>
        </w:rPr>
        <w:t>P</w:t>
      </w:r>
      <w:r w:rsidRPr="000956EC">
        <w:rPr>
          <w:rStyle w:val="macallout-timetext"/>
          <w:i/>
          <w:iCs/>
          <w:color w:val="535353"/>
          <w:sz w:val="24"/>
          <w:szCs w:val="24"/>
        </w:rPr>
        <w:t>rotection</w:t>
      </w:r>
      <w:r w:rsidR="00716DD0" w:rsidRPr="000956EC">
        <w:rPr>
          <w:rStyle w:val="macallout-timetext"/>
          <w:i/>
          <w:iCs/>
          <w:color w:val="535353"/>
          <w:sz w:val="24"/>
          <w:szCs w:val="24"/>
        </w:rPr>
        <w:t xml:space="preserve"> recommends that a properly maintained septic system should be pumped out at least once every 3 years!</w:t>
      </w:r>
      <w:r w:rsidR="00761FE0" w:rsidRPr="000956EC">
        <w:rPr>
          <w:rStyle w:val="macallout-timetext"/>
          <w:i/>
          <w:iCs/>
          <w:color w:val="535353"/>
          <w:sz w:val="24"/>
          <w:szCs w:val="24"/>
        </w:rPr>
        <w:t xml:space="preserve"> </w:t>
      </w:r>
      <w:r w:rsidR="00716DD0" w:rsidRPr="000956EC">
        <w:rPr>
          <w:color w:val="141414"/>
          <w:sz w:val="24"/>
          <w:szCs w:val="24"/>
        </w:rPr>
        <w:t>Regular maintenance is the most important thing in making sure your septic system works well.</w:t>
      </w:r>
      <w:r w:rsidR="00156990" w:rsidRPr="000956EC">
        <w:rPr>
          <w:color w:val="141414"/>
          <w:sz w:val="24"/>
          <w:szCs w:val="24"/>
        </w:rPr>
        <w:t xml:space="preserve"> </w:t>
      </w:r>
      <w:r w:rsidR="00716DD0" w:rsidRPr="000956EC">
        <w:rPr>
          <w:color w:val="141414"/>
          <w:sz w:val="24"/>
          <w:szCs w:val="24"/>
        </w:rPr>
        <w:t xml:space="preserve">Regular pumping helps prevent solids from escaping into the </w:t>
      </w:r>
      <w:r w:rsidR="00761FE0" w:rsidRPr="000956EC">
        <w:rPr>
          <w:color w:val="141414"/>
          <w:sz w:val="24"/>
          <w:szCs w:val="24"/>
        </w:rPr>
        <w:t>SAS</w:t>
      </w:r>
      <w:r w:rsidR="00716DD0" w:rsidRPr="000956EC">
        <w:rPr>
          <w:color w:val="141414"/>
          <w:sz w:val="24"/>
          <w:szCs w:val="24"/>
        </w:rPr>
        <w:t xml:space="preserve"> and clogging soil pores. </w:t>
      </w:r>
    </w:p>
    <w:p w14:paraId="16431A2A" w14:textId="77777777" w:rsidR="00156990" w:rsidRPr="000956EC" w:rsidRDefault="00156990" w:rsidP="00A424CC">
      <w:pPr>
        <w:rPr>
          <w:color w:val="141414"/>
          <w:sz w:val="24"/>
          <w:szCs w:val="24"/>
        </w:rPr>
      </w:pPr>
    </w:p>
    <w:p w14:paraId="1A42D1E5" w14:textId="2CCFF78A" w:rsidR="00716DD0" w:rsidRPr="000956EC" w:rsidRDefault="00716DD0" w:rsidP="00A424CC">
      <w:pPr>
        <w:pStyle w:val="NormalWeb"/>
        <w:spacing w:before="0" w:beforeAutospacing="0"/>
        <w:rPr>
          <w:color w:val="141414"/>
        </w:rPr>
      </w:pPr>
      <w:r w:rsidRPr="000956EC">
        <w:rPr>
          <w:color w:val="141414"/>
        </w:rPr>
        <w:t>An amazing number of system owners believe that if they haven't had any problems with their systems, they don't need to pump out their tanks. Unfortunately</w:t>
      </w:r>
      <w:r w:rsidR="00761FE0" w:rsidRPr="000956EC">
        <w:rPr>
          <w:color w:val="141414"/>
        </w:rPr>
        <w:t>,</w:t>
      </w:r>
      <w:r w:rsidRPr="000956EC">
        <w:rPr>
          <w:color w:val="141414"/>
        </w:rPr>
        <w:t xml:space="preserve"> this is a serious and sometimes costly misconception. As your system is used, solid materials settle to the bottom of the tank, forming a sludge layer. Grease and lightweight materials float to the surface of the septic tank as scum.</w:t>
      </w:r>
      <w:r w:rsidR="00156990" w:rsidRPr="000956EC">
        <w:rPr>
          <w:color w:val="141414"/>
        </w:rPr>
        <w:t xml:space="preserve"> </w:t>
      </w:r>
      <w:r w:rsidRPr="000956EC">
        <w:rPr>
          <w:color w:val="141414"/>
        </w:rPr>
        <w:t>Normally, properly designed tanks have enough space for up to 3 to 5 years' safe accumulation of sludge. When the sludge level increases beyond this point, sewage has less time to settle properly before leaving the tank. As the sludge level increases, more solid wastes escape into the SAS. If the SAS becomes so clogged that it cannot absorb liquid at the rate at which it enters the tank, the plumbing will "back up" or unsanitary wastewater will bubble to the surface.</w:t>
      </w:r>
    </w:p>
    <w:p w14:paraId="72215FF5" w14:textId="5BAF9036" w:rsidR="000956EC" w:rsidRPr="005E272E" w:rsidRDefault="00716DD0" w:rsidP="005E272E">
      <w:pPr>
        <w:pStyle w:val="NormalWeb"/>
        <w:spacing w:before="0" w:beforeAutospacing="0"/>
        <w:rPr>
          <w:rStyle w:val="Emphasis"/>
          <w:i w:val="0"/>
          <w:iCs w:val="0"/>
          <w:color w:val="141414"/>
        </w:rPr>
      </w:pPr>
      <w:r w:rsidRPr="000956EC">
        <w:rPr>
          <w:color w:val="141414"/>
        </w:rPr>
        <w:t>When hiring a pumper, be sure the local Board of Health has licensed them, and always make sure you get a paid receipt from the pumper that spells out the details of the transaction (how many gallons were pumped out of the tank, the date, the charges, and any other pertinent results). Retain this receipt for your records. The pumper sends a copy of this report to the local Board of Health.</w:t>
      </w:r>
    </w:p>
    <w:p w14:paraId="7B23D1C3" w14:textId="77777777" w:rsidR="000956EC" w:rsidRDefault="000956EC" w:rsidP="00A424CC">
      <w:pPr>
        <w:pStyle w:val="NormalWeb"/>
        <w:spacing w:before="0" w:beforeAutospacing="0" w:after="0"/>
        <w:rPr>
          <w:rStyle w:val="Emphasis"/>
          <w:rFonts w:eastAsiaTheme="majorEastAsia"/>
          <w:b/>
          <w:bCs/>
          <w:color w:val="141414"/>
        </w:rPr>
      </w:pPr>
    </w:p>
    <w:p w14:paraId="7503BCA9" w14:textId="056B2980" w:rsidR="00156990" w:rsidRPr="000956EC" w:rsidRDefault="00156990" w:rsidP="00A424CC">
      <w:pPr>
        <w:pStyle w:val="NormalWeb"/>
        <w:spacing w:before="0" w:beforeAutospacing="0" w:after="0"/>
        <w:rPr>
          <w:rStyle w:val="Emphasis"/>
          <w:rFonts w:eastAsiaTheme="majorEastAsia"/>
          <w:b/>
          <w:bCs/>
          <w:color w:val="141414"/>
        </w:rPr>
      </w:pPr>
      <w:r w:rsidRPr="000956EC">
        <w:rPr>
          <w:rStyle w:val="Emphasis"/>
          <w:rFonts w:eastAsiaTheme="majorEastAsia"/>
          <w:b/>
          <w:bCs/>
          <w:color w:val="141414"/>
        </w:rPr>
        <w:t>Septic system Do’s and Don’ts:</w:t>
      </w:r>
    </w:p>
    <w:p w14:paraId="0A091134" w14:textId="77777777" w:rsidR="00156990" w:rsidRPr="000956EC" w:rsidRDefault="00156990" w:rsidP="00A424CC">
      <w:pPr>
        <w:pStyle w:val="NormalWeb"/>
        <w:spacing w:before="0" w:beforeAutospacing="0" w:after="0"/>
        <w:rPr>
          <w:rStyle w:val="Emphasis"/>
          <w:rFonts w:eastAsiaTheme="majorEastAsia"/>
          <w:b/>
          <w:bCs/>
          <w:color w:val="141414"/>
        </w:rPr>
      </w:pPr>
    </w:p>
    <w:p w14:paraId="3FA6C6C4" w14:textId="2B698466" w:rsidR="00716DD0" w:rsidRPr="000956EC" w:rsidRDefault="00716DD0" w:rsidP="00A424CC">
      <w:pPr>
        <w:pStyle w:val="NormalWeb"/>
        <w:spacing w:before="0" w:beforeAutospacing="0" w:after="0"/>
        <w:rPr>
          <w:color w:val="141414"/>
        </w:rPr>
      </w:pPr>
      <w:r w:rsidRPr="000956EC">
        <w:rPr>
          <w:rStyle w:val="Emphasis"/>
          <w:rFonts w:eastAsiaTheme="majorEastAsia"/>
          <w:b/>
          <w:bCs/>
          <w:color w:val="141414"/>
        </w:rPr>
        <w:t>Do...</w:t>
      </w:r>
    </w:p>
    <w:p w14:paraId="7C242C5C" w14:textId="7DC5C029" w:rsidR="00716DD0" w:rsidRPr="000956EC" w:rsidRDefault="00716DD0" w:rsidP="00A424CC">
      <w:pPr>
        <w:numPr>
          <w:ilvl w:val="0"/>
          <w:numId w:val="22"/>
        </w:numPr>
        <w:tabs>
          <w:tab w:val="clear" w:pos="720"/>
          <w:tab w:val="num" w:pos="540"/>
        </w:tabs>
        <w:ind w:left="540" w:hanging="180"/>
        <w:rPr>
          <w:color w:val="141414"/>
          <w:sz w:val="24"/>
          <w:szCs w:val="24"/>
        </w:rPr>
      </w:pPr>
      <w:r w:rsidRPr="000956EC">
        <w:rPr>
          <w:rStyle w:val="Strong"/>
          <w:color w:val="141414"/>
          <w:sz w:val="24"/>
          <w:szCs w:val="24"/>
        </w:rPr>
        <w:t>Have the system inspected and pumped every 3 to 5 years</w:t>
      </w:r>
      <w:r w:rsidRPr="000956EC">
        <w:rPr>
          <w:color w:val="141414"/>
          <w:sz w:val="24"/>
          <w:szCs w:val="24"/>
        </w:rPr>
        <w:t xml:space="preserve">. If the tank fills up with an excess of solids, the wastewater will not have enough time to settle in the tank. These excess solids will then pass on to the </w:t>
      </w:r>
      <w:r w:rsidR="00156990" w:rsidRPr="000956EC">
        <w:rPr>
          <w:color w:val="141414"/>
          <w:sz w:val="24"/>
          <w:szCs w:val="24"/>
        </w:rPr>
        <w:t>SAS</w:t>
      </w:r>
      <w:r w:rsidRPr="000956EC">
        <w:rPr>
          <w:color w:val="141414"/>
          <w:sz w:val="24"/>
          <w:szCs w:val="24"/>
        </w:rPr>
        <w:t>, where they will clog the drain lines and soil.</w:t>
      </w:r>
    </w:p>
    <w:p w14:paraId="12C6B97D" w14:textId="662B446E" w:rsidR="00716DD0" w:rsidRPr="000956EC" w:rsidRDefault="00716DD0" w:rsidP="00A424CC">
      <w:pPr>
        <w:numPr>
          <w:ilvl w:val="0"/>
          <w:numId w:val="22"/>
        </w:numPr>
        <w:tabs>
          <w:tab w:val="clear" w:pos="720"/>
          <w:tab w:val="num" w:pos="540"/>
        </w:tabs>
        <w:ind w:left="540" w:hanging="180"/>
        <w:rPr>
          <w:color w:val="141414"/>
          <w:sz w:val="24"/>
          <w:szCs w:val="24"/>
        </w:rPr>
      </w:pPr>
      <w:r w:rsidRPr="000956EC">
        <w:rPr>
          <w:color w:val="141414"/>
          <w:sz w:val="24"/>
          <w:szCs w:val="24"/>
        </w:rPr>
        <w:lastRenderedPageBreak/>
        <w:t xml:space="preserve">Know the location of the septic system and drain field, and keep a record of all inspections, </w:t>
      </w:r>
      <w:proofErr w:type="spellStart"/>
      <w:r w:rsidRPr="000956EC">
        <w:rPr>
          <w:color w:val="141414"/>
          <w:sz w:val="24"/>
          <w:szCs w:val="24"/>
        </w:rPr>
        <w:t>pumpings</w:t>
      </w:r>
      <w:proofErr w:type="spellEnd"/>
      <w:r w:rsidRPr="000956EC">
        <w:rPr>
          <w:color w:val="141414"/>
          <w:sz w:val="24"/>
          <w:szCs w:val="24"/>
        </w:rPr>
        <w:t>, repairs, contract or engineering work for future references. Keep a sketch of it handy for service visits</w:t>
      </w:r>
      <w:r w:rsidR="00156990" w:rsidRPr="000956EC">
        <w:rPr>
          <w:color w:val="141414"/>
          <w:sz w:val="24"/>
          <w:szCs w:val="24"/>
        </w:rPr>
        <w:t xml:space="preserve"> (enclosed)</w:t>
      </w:r>
      <w:r w:rsidRPr="000956EC">
        <w:rPr>
          <w:color w:val="141414"/>
          <w:sz w:val="24"/>
          <w:szCs w:val="24"/>
        </w:rPr>
        <w:t>.</w:t>
      </w:r>
    </w:p>
    <w:p w14:paraId="6CC6B1D2" w14:textId="77777777" w:rsidR="00716DD0" w:rsidRPr="000956EC" w:rsidRDefault="00716DD0" w:rsidP="00A424CC">
      <w:pPr>
        <w:numPr>
          <w:ilvl w:val="0"/>
          <w:numId w:val="22"/>
        </w:numPr>
        <w:tabs>
          <w:tab w:val="clear" w:pos="720"/>
          <w:tab w:val="num" w:pos="540"/>
        </w:tabs>
        <w:ind w:left="540" w:hanging="180"/>
        <w:rPr>
          <w:color w:val="141414"/>
          <w:sz w:val="24"/>
          <w:szCs w:val="24"/>
        </w:rPr>
      </w:pPr>
      <w:r w:rsidRPr="000956EC">
        <w:rPr>
          <w:color w:val="141414"/>
          <w:sz w:val="24"/>
          <w:szCs w:val="24"/>
        </w:rPr>
        <w:t>Grow grass or small plants (not trees or shrubs) above the septic system to hold the drain field in place. Water conservation through creative landscaping is a great way to control excess runoff.</w:t>
      </w:r>
    </w:p>
    <w:p w14:paraId="1DA0B516" w14:textId="18CEAC23" w:rsidR="00716DD0" w:rsidRPr="000956EC" w:rsidRDefault="00716DD0" w:rsidP="00A424CC">
      <w:pPr>
        <w:numPr>
          <w:ilvl w:val="0"/>
          <w:numId w:val="22"/>
        </w:numPr>
        <w:tabs>
          <w:tab w:val="clear" w:pos="720"/>
          <w:tab w:val="num" w:pos="540"/>
        </w:tabs>
        <w:ind w:left="540" w:hanging="180"/>
        <w:rPr>
          <w:color w:val="141414"/>
          <w:sz w:val="24"/>
          <w:szCs w:val="24"/>
        </w:rPr>
      </w:pPr>
      <w:r w:rsidRPr="000956EC">
        <w:rPr>
          <w:color w:val="141414"/>
          <w:sz w:val="24"/>
          <w:szCs w:val="24"/>
        </w:rPr>
        <w:t xml:space="preserve">Install water-conserving devices in faucets, showerheads and toilets to reduce the volume of water running into the septic system. </w:t>
      </w:r>
      <w:proofErr w:type="gramStart"/>
      <w:r w:rsidRPr="000956EC">
        <w:rPr>
          <w:color w:val="141414"/>
          <w:sz w:val="24"/>
          <w:szCs w:val="24"/>
        </w:rPr>
        <w:t>Repair dripping faucets</w:t>
      </w:r>
      <w:r w:rsidR="00156990" w:rsidRPr="000956EC">
        <w:rPr>
          <w:color w:val="141414"/>
          <w:sz w:val="24"/>
          <w:szCs w:val="24"/>
        </w:rPr>
        <w:t xml:space="preserve"> and </w:t>
      </w:r>
      <w:r w:rsidRPr="000956EC">
        <w:rPr>
          <w:color w:val="141414"/>
          <w:sz w:val="24"/>
          <w:szCs w:val="24"/>
        </w:rPr>
        <w:t>leaking toilets,</w:t>
      </w:r>
      <w:proofErr w:type="gramEnd"/>
      <w:r w:rsidRPr="000956EC">
        <w:rPr>
          <w:color w:val="141414"/>
          <w:sz w:val="24"/>
          <w:szCs w:val="24"/>
        </w:rPr>
        <w:t xml:space="preserve"> run washing machines and dishwashers only when full, and avoid long showers.</w:t>
      </w:r>
    </w:p>
    <w:p w14:paraId="394FC0C5" w14:textId="77777777" w:rsidR="00716DD0" w:rsidRPr="000956EC" w:rsidRDefault="00716DD0" w:rsidP="00A424CC">
      <w:pPr>
        <w:numPr>
          <w:ilvl w:val="0"/>
          <w:numId w:val="22"/>
        </w:numPr>
        <w:tabs>
          <w:tab w:val="clear" w:pos="720"/>
          <w:tab w:val="num" w:pos="540"/>
        </w:tabs>
        <w:ind w:left="540" w:hanging="180"/>
        <w:rPr>
          <w:color w:val="141414"/>
          <w:sz w:val="24"/>
          <w:szCs w:val="24"/>
        </w:rPr>
      </w:pPr>
      <w:r w:rsidRPr="000956EC">
        <w:rPr>
          <w:color w:val="141414"/>
          <w:sz w:val="24"/>
          <w:szCs w:val="24"/>
        </w:rPr>
        <w:t>Divert roof drains and surface water from driveways and hillsides away from the septic system. Keep sump pumps and house footing drains away from the system as well.</w:t>
      </w:r>
    </w:p>
    <w:p w14:paraId="43A30CC0" w14:textId="77777777" w:rsidR="00716DD0" w:rsidRPr="000956EC" w:rsidRDefault="00716DD0" w:rsidP="00A424CC">
      <w:pPr>
        <w:numPr>
          <w:ilvl w:val="0"/>
          <w:numId w:val="22"/>
        </w:numPr>
        <w:tabs>
          <w:tab w:val="clear" w:pos="720"/>
          <w:tab w:val="num" w:pos="540"/>
        </w:tabs>
        <w:ind w:left="540" w:hanging="180"/>
        <w:rPr>
          <w:color w:val="141414"/>
          <w:sz w:val="24"/>
          <w:szCs w:val="24"/>
        </w:rPr>
      </w:pPr>
      <w:r w:rsidRPr="000956EC">
        <w:rPr>
          <w:color w:val="141414"/>
          <w:sz w:val="24"/>
          <w:szCs w:val="24"/>
        </w:rPr>
        <w:t>Take leftover hazardous chemicals to your approved hazardous waste collection center for disposal. Use bleach, disinfectants, and drain and toilet bowl cleaners sparingly and in accordance with product labels.</w:t>
      </w:r>
    </w:p>
    <w:p w14:paraId="612CEAA7" w14:textId="51AD8206" w:rsidR="00716DD0" w:rsidRPr="000956EC" w:rsidRDefault="00716DD0" w:rsidP="00A424CC">
      <w:pPr>
        <w:numPr>
          <w:ilvl w:val="0"/>
          <w:numId w:val="22"/>
        </w:numPr>
        <w:tabs>
          <w:tab w:val="clear" w:pos="720"/>
          <w:tab w:val="num" w:pos="540"/>
        </w:tabs>
        <w:ind w:left="540" w:hanging="180"/>
        <w:rPr>
          <w:color w:val="141414"/>
          <w:sz w:val="24"/>
          <w:szCs w:val="24"/>
        </w:rPr>
      </w:pPr>
      <w:r w:rsidRPr="000956EC">
        <w:rPr>
          <w:color w:val="141414"/>
          <w:sz w:val="24"/>
          <w:szCs w:val="24"/>
        </w:rPr>
        <w:t>Use only </w:t>
      </w:r>
      <w:hyperlink r:id="rId8" w:history="1">
        <w:r w:rsidRPr="000956EC">
          <w:rPr>
            <w:rStyle w:val="Hyperlink"/>
            <w:bCs/>
            <w:color w:val="auto"/>
            <w:sz w:val="24"/>
            <w:szCs w:val="24"/>
            <w:u w:val="none"/>
          </w:rPr>
          <w:t>septic system additives that have been allowed for use in Massachusetts</w:t>
        </w:r>
      </w:hyperlink>
      <w:r w:rsidRPr="000956EC">
        <w:rPr>
          <w:color w:val="141414"/>
          <w:sz w:val="24"/>
          <w:szCs w:val="24"/>
        </w:rPr>
        <w:t> by MassDEP. Additives that are allowed for use in Massachusetts have been determined not to produce a harmful effect to the individual system or its components or to the environment at large.</w:t>
      </w:r>
      <w:r w:rsidR="00156990" w:rsidRPr="000956EC">
        <w:rPr>
          <w:color w:val="141414"/>
          <w:sz w:val="24"/>
          <w:szCs w:val="24"/>
        </w:rPr>
        <w:t xml:space="preserve"> Please check the MassDEP website for approved additives.</w:t>
      </w:r>
    </w:p>
    <w:p w14:paraId="7E2F4D8E" w14:textId="77777777" w:rsidR="00806FA1" w:rsidRDefault="00806FA1" w:rsidP="00A424CC">
      <w:pPr>
        <w:pStyle w:val="NormalWeb"/>
        <w:spacing w:before="0" w:beforeAutospacing="0" w:after="0"/>
        <w:rPr>
          <w:rStyle w:val="Emphasis"/>
          <w:rFonts w:eastAsiaTheme="majorEastAsia"/>
          <w:b/>
          <w:bCs/>
          <w:color w:val="141414"/>
        </w:rPr>
      </w:pPr>
    </w:p>
    <w:p w14:paraId="1332FEC2" w14:textId="283323DF" w:rsidR="00716DD0" w:rsidRPr="000956EC" w:rsidRDefault="00716DD0" w:rsidP="00A424CC">
      <w:pPr>
        <w:pStyle w:val="NormalWeb"/>
        <w:spacing w:before="0" w:beforeAutospacing="0" w:after="0"/>
        <w:rPr>
          <w:color w:val="141414"/>
        </w:rPr>
      </w:pPr>
      <w:r w:rsidRPr="000956EC">
        <w:rPr>
          <w:rStyle w:val="Emphasis"/>
          <w:rFonts w:eastAsiaTheme="majorEastAsia"/>
          <w:b/>
          <w:bCs/>
          <w:color w:val="141414"/>
        </w:rPr>
        <w:t>Don’t...</w:t>
      </w:r>
    </w:p>
    <w:p w14:paraId="26641625" w14:textId="34C0F5B1" w:rsidR="00716DD0" w:rsidRPr="000956EC" w:rsidRDefault="00156990" w:rsidP="00806FA1">
      <w:pPr>
        <w:numPr>
          <w:ilvl w:val="0"/>
          <w:numId w:val="23"/>
        </w:numPr>
        <w:tabs>
          <w:tab w:val="clear" w:pos="720"/>
          <w:tab w:val="num" w:pos="900"/>
        </w:tabs>
        <w:ind w:left="540" w:hanging="180"/>
        <w:rPr>
          <w:color w:val="141414"/>
          <w:sz w:val="24"/>
          <w:szCs w:val="24"/>
        </w:rPr>
      </w:pPr>
      <w:r w:rsidRPr="000956EC">
        <w:rPr>
          <w:color w:val="141414"/>
          <w:sz w:val="24"/>
          <w:szCs w:val="24"/>
        </w:rPr>
        <w:t>Dispose of</w:t>
      </w:r>
      <w:r w:rsidR="00716DD0" w:rsidRPr="000956EC">
        <w:rPr>
          <w:color w:val="141414"/>
          <w:sz w:val="24"/>
          <w:szCs w:val="24"/>
        </w:rPr>
        <w:t xml:space="preserve"> non-biodegradables (cigarette butts, wipes, diapers, feminine products, etc.) or grease down your sink or toilet. Non-biodegradables can clog the pipes, while grease can thicken and clog the pipes. Store cooking oils, fats, and grease in a can for disposal in the garbage.</w:t>
      </w:r>
    </w:p>
    <w:p w14:paraId="68B24FB9" w14:textId="77777777" w:rsidR="00716DD0" w:rsidRPr="000956EC" w:rsidRDefault="00716DD0" w:rsidP="00806FA1">
      <w:pPr>
        <w:numPr>
          <w:ilvl w:val="0"/>
          <w:numId w:val="23"/>
        </w:numPr>
        <w:tabs>
          <w:tab w:val="clear" w:pos="720"/>
          <w:tab w:val="num" w:pos="900"/>
        </w:tabs>
        <w:ind w:left="540" w:hanging="180"/>
        <w:rPr>
          <w:color w:val="141414"/>
          <w:sz w:val="24"/>
          <w:szCs w:val="24"/>
        </w:rPr>
      </w:pPr>
      <w:r w:rsidRPr="000956EC">
        <w:rPr>
          <w:color w:val="141414"/>
          <w:sz w:val="24"/>
          <w:szCs w:val="24"/>
        </w:rPr>
        <w:t>Put paint thinner, polyurethane, anti-freeze, pesticides, some dyes, disinfectants, water softeners, and other strong chemicals into the system. These can cause major upsets in the septic tank by killing the biological part of your septic system and polluting the groundwater. Small amounts of standard household cleaners, drain cleansers, detergents, etc. will be diluted in the tank and should cause no damage to the system.</w:t>
      </w:r>
    </w:p>
    <w:p w14:paraId="1BA95496" w14:textId="4393257A" w:rsidR="00716DD0" w:rsidRPr="000956EC" w:rsidRDefault="00156990" w:rsidP="00806FA1">
      <w:pPr>
        <w:numPr>
          <w:ilvl w:val="0"/>
          <w:numId w:val="23"/>
        </w:numPr>
        <w:tabs>
          <w:tab w:val="clear" w:pos="720"/>
          <w:tab w:val="num" w:pos="900"/>
        </w:tabs>
        <w:ind w:left="540" w:hanging="180"/>
        <w:rPr>
          <w:color w:val="141414"/>
          <w:sz w:val="24"/>
          <w:szCs w:val="24"/>
        </w:rPr>
      </w:pPr>
      <w:r w:rsidRPr="000956EC">
        <w:rPr>
          <w:color w:val="141414"/>
          <w:sz w:val="24"/>
          <w:szCs w:val="24"/>
        </w:rPr>
        <w:t xml:space="preserve">Add a garbage disposal to your sinks. Your septic system was NOT designed for the addition of </w:t>
      </w:r>
      <w:r w:rsidR="00B94D6A" w:rsidRPr="000956EC">
        <w:rPr>
          <w:color w:val="141414"/>
          <w:sz w:val="24"/>
          <w:szCs w:val="24"/>
        </w:rPr>
        <w:t>a garbage disposal.</w:t>
      </w:r>
    </w:p>
    <w:p w14:paraId="4A1EB2F1" w14:textId="618D2C48" w:rsidR="00716DD0" w:rsidRPr="000956EC" w:rsidRDefault="00716DD0" w:rsidP="00806FA1">
      <w:pPr>
        <w:numPr>
          <w:ilvl w:val="0"/>
          <w:numId w:val="23"/>
        </w:numPr>
        <w:tabs>
          <w:tab w:val="clear" w:pos="720"/>
          <w:tab w:val="num" w:pos="900"/>
        </w:tabs>
        <w:ind w:left="540" w:hanging="180"/>
        <w:rPr>
          <w:color w:val="141414"/>
          <w:sz w:val="24"/>
          <w:szCs w:val="24"/>
        </w:rPr>
      </w:pPr>
      <w:r w:rsidRPr="000956EC">
        <w:rPr>
          <w:color w:val="141414"/>
          <w:sz w:val="24"/>
          <w:szCs w:val="24"/>
        </w:rPr>
        <w:t xml:space="preserve">Plant trees within 30 feet of your system, or park/drive over any part of the system. Tree roots will clog your pipes, and heavy vehicles may cause your </w:t>
      </w:r>
      <w:r w:rsidR="00156990" w:rsidRPr="000956EC">
        <w:rPr>
          <w:color w:val="141414"/>
          <w:sz w:val="24"/>
          <w:szCs w:val="24"/>
        </w:rPr>
        <w:t>SAS</w:t>
      </w:r>
      <w:r w:rsidRPr="000956EC">
        <w:rPr>
          <w:color w:val="141414"/>
          <w:sz w:val="24"/>
          <w:szCs w:val="24"/>
        </w:rPr>
        <w:t xml:space="preserve"> to collapse.</w:t>
      </w:r>
    </w:p>
    <w:p w14:paraId="16C3A716" w14:textId="5CC22716" w:rsidR="00716DD0" w:rsidRPr="000956EC" w:rsidRDefault="00716DD0" w:rsidP="00806FA1">
      <w:pPr>
        <w:numPr>
          <w:ilvl w:val="0"/>
          <w:numId w:val="23"/>
        </w:numPr>
        <w:tabs>
          <w:tab w:val="clear" w:pos="720"/>
          <w:tab w:val="num" w:pos="900"/>
        </w:tabs>
        <w:ind w:left="540" w:hanging="180"/>
        <w:rPr>
          <w:color w:val="141414"/>
          <w:sz w:val="24"/>
          <w:szCs w:val="24"/>
        </w:rPr>
      </w:pPr>
      <w:r w:rsidRPr="000956EC">
        <w:rPr>
          <w:color w:val="141414"/>
          <w:sz w:val="24"/>
          <w:szCs w:val="24"/>
        </w:rPr>
        <w:t>Allow anyone to repair or pump your system without first checking that they are </w:t>
      </w:r>
      <w:hyperlink r:id="rId9" w:history="1">
        <w:r w:rsidRPr="000956EC">
          <w:rPr>
            <w:rStyle w:val="Hyperlink"/>
            <w:bCs/>
            <w:color w:val="auto"/>
            <w:sz w:val="24"/>
            <w:szCs w:val="24"/>
            <w:u w:val="none"/>
          </w:rPr>
          <w:t>licensed system professionals</w:t>
        </w:r>
      </w:hyperlink>
      <w:r w:rsidR="00B94D6A" w:rsidRPr="000956EC">
        <w:rPr>
          <w:sz w:val="24"/>
          <w:szCs w:val="24"/>
        </w:rPr>
        <w:t xml:space="preserve"> and permitted through the Avon Board of Health</w:t>
      </w:r>
      <w:r w:rsidRPr="000956EC">
        <w:rPr>
          <w:sz w:val="24"/>
          <w:szCs w:val="24"/>
        </w:rPr>
        <w:t>.</w:t>
      </w:r>
    </w:p>
    <w:p w14:paraId="6AEDC12B" w14:textId="1F625AA6" w:rsidR="00716DD0" w:rsidRPr="000956EC" w:rsidRDefault="00716DD0" w:rsidP="00806FA1">
      <w:pPr>
        <w:numPr>
          <w:ilvl w:val="0"/>
          <w:numId w:val="23"/>
        </w:numPr>
        <w:tabs>
          <w:tab w:val="clear" w:pos="720"/>
          <w:tab w:val="num" w:pos="900"/>
        </w:tabs>
        <w:ind w:left="540" w:hanging="180"/>
        <w:rPr>
          <w:color w:val="141414"/>
          <w:sz w:val="24"/>
          <w:szCs w:val="24"/>
        </w:rPr>
      </w:pPr>
      <w:r w:rsidRPr="000956EC">
        <w:rPr>
          <w:color w:val="141414"/>
          <w:sz w:val="24"/>
          <w:szCs w:val="24"/>
        </w:rPr>
        <w:t xml:space="preserve">Run excessive laundry loads with your washing machine. Doing load after load does not allow your septic tank time to adequately treat wastes and overwhelms the entire system with excess wastewater. You could therefore be flooding your drain field without allowing </w:t>
      </w:r>
      <w:proofErr w:type="gramStart"/>
      <w:r w:rsidRPr="000956EC">
        <w:rPr>
          <w:color w:val="141414"/>
          <w:sz w:val="24"/>
          <w:szCs w:val="24"/>
        </w:rPr>
        <w:t>sufficient</w:t>
      </w:r>
      <w:proofErr w:type="gramEnd"/>
      <w:r w:rsidRPr="000956EC">
        <w:rPr>
          <w:color w:val="141414"/>
          <w:sz w:val="24"/>
          <w:szCs w:val="24"/>
        </w:rPr>
        <w:t xml:space="preserve"> recovery time. </w:t>
      </w:r>
    </w:p>
    <w:p w14:paraId="3E188815" w14:textId="4EE470A7" w:rsidR="00716DD0" w:rsidRDefault="00716DD0" w:rsidP="00806FA1">
      <w:pPr>
        <w:numPr>
          <w:ilvl w:val="0"/>
          <w:numId w:val="23"/>
        </w:numPr>
        <w:tabs>
          <w:tab w:val="clear" w:pos="720"/>
          <w:tab w:val="num" w:pos="900"/>
        </w:tabs>
        <w:ind w:left="540" w:hanging="180"/>
        <w:rPr>
          <w:color w:val="141414"/>
          <w:sz w:val="24"/>
          <w:szCs w:val="24"/>
        </w:rPr>
      </w:pPr>
      <w:r w:rsidRPr="000956EC">
        <w:rPr>
          <w:color w:val="141414"/>
          <w:sz w:val="24"/>
          <w:szCs w:val="24"/>
        </w:rPr>
        <w:t>Use chemical solvents to clean the plumbing or septic system. “Miracle” chemicals will kill microorganisms that consume harmful wastes. These products can also cause groundwater contamination.</w:t>
      </w:r>
    </w:p>
    <w:p w14:paraId="2CC29AD9" w14:textId="40BB4B0D" w:rsidR="00A424CC" w:rsidRDefault="00A424CC" w:rsidP="00A424CC">
      <w:pPr>
        <w:rPr>
          <w:color w:val="141414"/>
          <w:sz w:val="24"/>
          <w:szCs w:val="24"/>
        </w:rPr>
      </w:pPr>
    </w:p>
    <w:p w14:paraId="6C3B11DA" w14:textId="77BF41FC" w:rsidR="00A424CC" w:rsidRPr="00A424CC" w:rsidRDefault="00A424CC" w:rsidP="00A424CC">
      <w:pPr>
        <w:rPr>
          <w:color w:val="141414"/>
          <w:sz w:val="24"/>
          <w:szCs w:val="24"/>
        </w:rPr>
      </w:pPr>
      <w:r w:rsidRPr="00A424CC">
        <w:rPr>
          <w:color w:val="141414"/>
          <w:sz w:val="24"/>
          <w:szCs w:val="24"/>
        </w:rPr>
        <w:t xml:space="preserve">For more information visit </w:t>
      </w:r>
      <w:hyperlink r:id="rId10" w:history="1">
        <w:r w:rsidRPr="00A424CC">
          <w:rPr>
            <w:rStyle w:val="Hyperlink"/>
            <w:sz w:val="24"/>
            <w:szCs w:val="24"/>
          </w:rPr>
          <w:t>https://www.mass.gov/septic-systems-title-5</w:t>
        </w:r>
      </w:hyperlink>
      <w:r w:rsidRPr="00A424CC">
        <w:rPr>
          <w:sz w:val="24"/>
          <w:szCs w:val="24"/>
        </w:rPr>
        <w:t xml:space="preserve"> or contact the Avon Board of Health at 508-588-0414x1016</w:t>
      </w:r>
      <w:r w:rsidR="00806FA1">
        <w:rPr>
          <w:sz w:val="24"/>
          <w:szCs w:val="24"/>
        </w:rPr>
        <w:t>.</w:t>
      </w:r>
    </w:p>
    <w:p w14:paraId="65B3B70C" w14:textId="77777777" w:rsidR="00716DD0" w:rsidRPr="000956EC" w:rsidRDefault="00716DD0" w:rsidP="00761FE0">
      <w:pPr>
        <w:ind w:left="360" w:right="450"/>
        <w:jc w:val="both"/>
        <w:rPr>
          <w:sz w:val="24"/>
          <w:szCs w:val="24"/>
        </w:rPr>
      </w:pPr>
    </w:p>
    <w:p w14:paraId="3224BEB8" w14:textId="79388DCC" w:rsidR="00F80FC9" w:rsidRPr="000956EC" w:rsidRDefault="00F80FC9" w:rsidP="00156990">
      <w:pPr>
        <w:pStyle w:val="BodyText"/>
        <w:ind w:right="450" w:firstLine="360"/>
        <w:rPr>
          <w:b w:val="0"/>
          <w:i w:val="0"/>
          <w:szCs w:val="24"/>
        </w:rPr>
      </w:pPr>
    </w:p>
    <w:sectPr w:rsidR="00F80FC9" w:rsidRPr="000956EC" w:rsidSect="00B94D6A">
      <w:footerReference w:type="default" r:id="rId11"/>
      <w:pgSz w:w="12240" w:h="15840"/>
      <w:pgMar w:top="720" w:right="720" w:bottom="432" w:left="720" w:header="720" w:footer="1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383B" w14:textId="77777777" w:rsidR="00EC7BE3" w:rsidRDefault="00EC7BE3" w:rsidP="00EC13D0">
      <w:r>
        <w:separator/>
      </w:r>
    </w:p>
  </w:endnote>
  <w:endnote w:type="continuationSeparator" w:id="0">
    <w:p w14:paraId="46F13F27" w14:textId="77777777" w:rsidR="00EC7BE3" w:rsidRDefault="00EC7BE3" w:rsidP="00EC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C3B9" w14:textId="77777777" w:rsidR="00B94D6A" w:rsidRDefault="00B94D6A">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EB5665A" w14:textId="77777777" w:rsidR="00B94D6A" w:rsidRDefault="00B9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87A8F" w14:textId="77777777" w:rsidR="00EC7BE3" w:rsidRDefault="00EC7BE3" w:rsidP="00EC13D0">
      <w:r>
        <w:separator/>
      </w:r>
    </w:p>
  </w:footnote>
  <w:footnote w:type="continuationSeparator" w:id="0">
    <w:p w14:paraId="5FED0D6B" w14:textId="77777777" w:rsidR="00EC7BE3" w:rsidRDefault="00EC7BE3" w:rsidP="00EC1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FF7"/>
    <w:multiLevelType w:val="hybridMultilevel"/>
    <w:tmpl w:val="EAFEC01A"/>
    <w:lvl w:ilvl="0" w:tplc="42ECD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D743E"/>
    <w:multiLevelType w:val="hybridMultilevel"/>
    <w:tmpl w:val="67B6101A"/>
    <w:lvl w:ilvl="0" w:tplc="5EB0F1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4A0359"/>
    <w:multiLevelType w:val="hybridMultilevel"/>
    <w:tmpl w:val="20F856CA"/>
    <w:lvl w:ilvl="0" w:tplc="4E3A7C6E">
      <w:start w:val="1"/>
      <w:numFmt w:val="decimal"/>
      <w:lvlText w:val="%1."/>
      <w:lvlJc w:val="left"/>
      <w:pPr>
        <w:ind w:left="2760" w:hanging="60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FFB7FD6"/>
    <w:multiLevelType w:val="hybridMultilevel"/>
    <w:tmpl w:val="16808D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1DC11BE"/>
    <w:multiLevelType w:val="hybridMultilevel"/>
    <w:tmpl w:val="981AA56C"/>
    <w:lvl w:ilvl="0" w:tplc="B50402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C86625"/>
    <w:multiLevelType w:val="hybridMultilevel"/>
    <w:tmpl w:val="3F8E7B8E"/>
    <w:lvl w:ilvl="0" w:tplc="273A35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AD0DFE"/>
    <w:multiLevelType w:val="hybridMultilevel"/>
    <w:tmpl w:val="C8305024"/>
    <w:lvl w:ilvl="0" w:tplc="601EF6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EAC0253"/>
    <w:multiLevelType w:val="hybridMultilevel"/>
    <w:tmpl w:val="B2108BDC"/>
    <w:lvl w:ilvl="0" w:tplc="830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C01BF0"/>
    <w:multiLevelType w:val="hybridMultilevel"/>
    <w:tmpl w:val="F322E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CA417D"/>
    <w:multiLevelType w:val="hybridMultilevel"/>
    <w:tmpl w:val="B9E64B1C"/>
    <w:lvl w:ilvl="0" w:tplc="C3ECB61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ADE6789"/>
    <w:multiLevelType w:val="hybridMultilevel"/>
    <w:tmpl w:val="98BCCD7A"/>
    <w:lvl w:ilvl="0" w:tplc="C87E26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5965E2"/>
    <w:multiLevelType w:val="hybridMultilevel"/>
    <w:tmpl w:val="66C6550C"/>
    <w:lvl w:ilvl="0" w:tplc="69C87D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7559A2"/>
    <w:multiLevelType w:val="hybridMultilevel"/>
    <w:tmpl w:val="807C9BF4"/>
    <w:lvl w:ilvl="0" w:tplc="AF3AF5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D5507CF"/>
    <w:multiLevelType w:val="hybridMultilevel"/>
    <w:tmpl w:val="F600FF7C"/>
    <w:lvl w:ilvl="0" w:tplc="6B5280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62366F"/>
    <w:multiLevelType w:val="hybridMultilevel"/>
    <w:tmpl w:val="0436C72E"/>
    <w:lvl w:ilvl="0" w:tplc="765C4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DA311A"/>
    <w:multiLevelType w:val="hybridMultilevel"/>
    <w:tmpl w:val="B3485C26"/>
    <w:lvl w:ilvl="0" w:tplc="12689B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5C7C1A"/>
    <w:multiLevelType w:val="hybridMultilevel"/>
    <w:tmpl w:val="41D025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0655610"/>
    <w:multiLevelType w:val="multilevel"/>
    <w:tmpl w:val="E430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073C76"/>
    <w:multiLevelType w:val="hybridMultilevel"/>
    <w:tmpl w:val="57D4E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6C5D94"/>
    <w:multiLevelType w:val="hybridMultilevel"/>
    <w:tmpl w:val="4972E7B2"/>
    <w:lvl w:ilvl="0" w:tplc="823000E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2D0481F8">
      <w:start w:val="1"/>
      <w:numFmt w:val="decimal"/>
      <w:lvlText w:val="(%3)"/>
      <w:lvlJc w:val="left"/>
      <w:pPr>
        <w:ind w:left="3780" w:hanging="360"/>
      </w:pPr>
      <w:rPr>
        <w:rFonts w:hint="default"/>
      </w:rPr>
    </w:lvl>
    <w:lvl w:ilvl="3" w:tplc="5016D75E">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10234FA"/>
    <w:multiLevelType w:val="hybridMultilevel"/>
    <w:tmpl w:val="41CC8172"/>
    <w:lvl w:ilvl="0" w:tplc="5EB0F1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387A4C"/>
    <w:multiLevelType w:val="multilevel"/>
    <w:tmpl w:val="0A04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F52083"/>
    <w:multiLevelType w:val="hybridMultilevel"/>
    <w:tmpl w:val="0974E1CA"/>
    <w:lvl w:ilvl="0" w:tplc="5EB0F13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15"/>
  </w:num>
  <w:num w:numId="4">
    <w:abstractNumId w:val="22"/>
  </w:num>
  <w:num w:numId="5">
    <w:abstractNumId w:val="6"/>
  </w:num>
  <w:num w:numId="6">
    <w:abstractNumId w:val="20"/>
  </w:num>
  <w:num w:numId="7">
    <w:abstractNumId w:val="1"/>
  </w:num>
  <w:num w:numId="8">
    <w:abstractNumId w:val="10"/>
  </w:num>
  <w:num w:numId="9">
    <w:abstractNumId w:val="9"/>
  </w:num>
  <w:num w:numId="10">
    <w:abstractNumId w:val="4"/>
  </w:num>
  <w:num w:numId="11">
    <w:abstractNumId w:val="7"/>
  </w:num>
  <w:num w:numId="12">
    <w:abstractNumId w:val="14"/>
  </w:num>
  <w:num w:numId="13">
    <w:abstractNumId w:val="11"/>
  </w:num>
  <w:num w:numId="14">
    <w:abstractNumId w:val="19"/>
  </w:num>
  <w:num w:numId="15">
    <w:abstractNumId w:val="2"/>
  </w:num>
  <w:num w:numId="16">
    <w:abstractNumId w:val="13"/>
  </w:num>
  <w:num w:numId="17">
    <w:abstractNumId w:val="8"/>
  </w:num>
  <w:num w:numId="18">
    <w:abstractNumId w:val="16"/>
  </w:num>
  <w:num w:numId="19">
    <w:abstractNumId w:val="3"/>
  </w:num>
  <w:num w:numId="20">
    <w:abstractNumId w:val="18"/>
  </w:num>
  <w:num w:numId="21">
    <w:abstractNumId w:val="0"/>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BD"/>
    <w:rsid w:val="00024609"/>
    <w:rsid w:val="00084AA6"/>
    <w:rsid w:val="00092F3F"/>
    <w:rsid w:val="000956EC"/>
    <w:rsid w:val="000A7953"/>
    <w:rsid w:val="000B1E1D"/>
    <w:rsid w:val="000C26E0"/>
    <w:rsid w:val="000D08FC"/>
    <w:rsid w:val="000D42F8"/>
    <w:rsid w:val="000E2068"/>
    <w:rsid w:val="001062B5"/>
    <w:rsid w:val="00137486"/>
    <w:rsid w:val="00156990"/>
    <w:rsid w:val="00184B47"/>
    <w:rsid w:val="00185754"/>
    <w:rsid w:val="0018795E"/>
    <w:rsid w:val="00195653"/>
    <w:rsid w:val="00206180"/>
    <w:rsid w:val="0021465F"/>
    <w:rsid w:val="00220647"/>
    <w:rsid w:val="00242798"/>
    <w:rsid w:val="002668AF"/>
    <w:rsid w:val="00293DE2"/>
    <w:rsid w:val="00295298"/>
    <w:rsid w:val="002C21B9"/>
    <w:rsid w:val="002D4F4C"/>
    <w:rsid w:val="002E4C80"/>
    <w:rsid w:val="002E5CA3"/>
    <w:rsid w:val="002E65A5"/>
    <w:rsid w:val="00305788"/>
    <w:rsid w:val="003075F4"/>
    <w:rsid w:val="00332CCF"/>
    <w:rsid w:val="0033540C"/>
    <w:rsid w:val="00344990"/>
    <w:rsid w:val="00350AB8"/>
    <w:rsid w:val="003809B9"/>
    <w:rsid w:val="003A04BD"/>
    <w:rsid w:val="003F4199"/>
    <w:rsid w:val="003F5669"/>
    <w:rsid w:val="00406B5E"/>
    <w:rsid w:val="00444B88"/>
    <w:rsid w:val="004521DD"/>
    <w:rsid w:val="00475771"/>
    <w:rsid w:val="00480499"/>
    <w:rsid w:val="004A5D53"/>
    <w:rsid w:val="004C5DD2"/>
    <w:rsid w:val="004E7AE1"/>
    <w:rsid w:val="005021ED"/>
    <w:rsid w:val="00544E5E"/>
    <w:rsid w:val="00547A45"/>
    <w:rsid w:val="00567555"/>
    <w:rsid w:val="005A763D"/>
    <w:rsid w:val="005D245E"/>
    <w:rsid w:val="005E1B8D"/>
    <w:rsid w:val="005E272E"/>
    <w:rsid w:val="005F5D39"/>
    <w:rsid w:val="00602049"/>
    <w:rsid w:val="00606EAB"/>
    <w:rsid w:val="00620950"/>
    <w:rsid w:val="00627BF3"/>
    <w:rsid w:val="00656459"/>
    <w:rsid w:val="00685B3D"/>
    <w:rsid w:val="00690B74"/>
    <w:rsid w:val="006D60CB"/>
    <w:rsid w:val="00702349"/>
    <w:rsid w:val="00716DD0"/>
    <w:rsid w:val="00745AE3"/>
    <w:rsid w:val="00761FE0"/>
    <w:rsid w:val="007830B9"/>
    <w:rsid w:val="007C075D"/>
    <w:rsid w:val="007C59B0"/>
    <w:rsid w:val="007D6362"/>
    <w:rsid w:val="00806C7A"/>
    <w:rsid w:val="00806FA1"/>
    <w:rsid w:val="00855BB8"/>
    <w:rsid w:val="0086127E"/>
    <w:rsid w:val="00896F88"/>
    <w:rsid w:val="008C40C3"/>
    <w:rsid w:val="008E70D1"/>
    <w:rsid w:val="0090441A"/>
    <w:rsid w:val="00915FD4"/>
    <w:rsid w:val="0093532B"/>
    <w:rsid w:val="009568D4"/>
    <w:rsid w:val="009864E6"/>
    <w:rsid w:val="00991E6B"/>
    <w:rsid w:val="009C4006"/>
    <w:rsid w:val="009C53F1"/>
    <w:rsid w:val="009E4984"/>
    <w:rsid w:val="00A3307F"/>
    <w:rsid w:val="00A37350"/>
    <w:rsid w:val="00A424CC"/>
    <w:rsid w:val="00A46628"/>
    <w:rsid w:val="00A469B7"/>
    <w:rsid w:val="00A54449"/>
    <w:rsid w:val="00A57447"/>
    <w:rsid w:val="00A60FFC"/>
    <w:rsid w:val="00A72B81"/>
    <w:rsid w:val="00AB09EF"/>
    <w:rsid w:val="00AB75B9"/>
    <w:rsid w:val="00AC0CAD"/>
    <w:rsid w:val="00AC13ED"/>
    <w:rsid w:val="00AE02B7"/>
    <w:rsid w:val="00AE1BF6"/>
    <w:rsid w:val="00B06409"/>
    <w:rsid w:val="00B06D7C"/>
    <w:rsid w:val="00B23CA4"/>
    <w:rsid w:val="00B3334B"/>
    <w:rsid w:val="00B57ECC"/>
    <w:rsid w:val="00B61F70"/>
    <w:rsid w:val="00B8381C"/>
    <w:rsid w:val="00B94D6A"/>
    <w:rsid w:val="00BC2F72"/>
    <w:rsid w:val="00BD684B"/>
    <w:rsid w:val="00C4375C"/>
    <w:rsid w:val="00C6006A"/>
    <w:rsid w:val="00C659EF"/>
    <w:rsid w:val="00C6771C"/>
    <w:rsid w:val="00C9056D"/>
    <w:rsid w:val="00C964B1"/>
    <w:rsid w:val="00CD24F3"/>
    <w:rsid w:val="00CD57AD"/>
    <w:rsid w:val="00D068BD"/>
    <w:rsid w:val="00D43F8F"/>
    <w:rsid w:val="00D47329"/>
    <w:rsid w:val="00D47BA4"/>
    <w:rsid w:val="00D5756F"/>
    <w:rsid w:val="00D61E52"/>
    <w:rsid w:val="00D74887"/>
    <w:rsid w:val="00D849DA"/>
    <w:rsid w:val="00DA3A29"/>
    <w:rsid w:val="00DA4421"/>
    <w:rsid w:val="00DE2055"/>
    <w:rsid w:val="00DE5ECD"/>
    <w:rsid w:val="00EA5918"/>
    <w:rsid w:val="00EA60D6"/>
    <w:rsid w:val="00EB010B"/>
    <w:rsid w:val="00EB0B35"/>
    <w:rsid w:val="00EC139D"/>
    <w:rsid w:val="00EC13D0"/>
    <w:rsid w:val="00EC4DD4"/>
    <w:rsid w:val="00EC62B3"/>
    <w:rsid w:val="00EC7BE3"/>
    <w:rsid w:val="00ED4B8A"/>
    <w:rsid w:val="00EF0955"/>
    <w:rsid w:val="00EF35BD"/>
    <w:rsid w:val="00F0145F"/>
    <w:rsid w:val="00F028BD"/>
    <w:rsid w:val="00F10DC3"/>
    <w:rsid w:val="00F447B8"/>
    <w:rsid w:val="00F52DC8"/>
    <w:rsid w:val="00F52E80"/>
    <w:rsid w:val="00F5622A"/>
    <w:rsid w:val="00F5703E"/>
    <w:rsid w:val="00F80FC9"/>
    <w:rsid w:val="00F827D0"/>
    <w:rsid w:val="00F95505"/>
    <w:rsid w:val="00FA13EA"/>
    <w:rsid w:val="00FA7319"/>
    <w:rsid w:val="00FB256D"/>
    <w:rsid w:val="00FD527F"/>
    <w:rsid w:val="00FE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94930"/>
  <w15:chartTrackingRefBased/>
  <w15:docId w15:val="{E00A8ADF-6032-41B4-98D9-4D79B1E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8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703E"/>
    <w:pPr>
      <w:keepNext/>
      <w:outlineLvl w:val="0"/>
    </w:pPr>
    <w:rPr>
      <w:b/>
      <w:i/>
      <w:sz w:val="24"/>
    </w:rPr>
  </w:style>
  <w:style w:type="paragraph" w:styleId="Heading2">
    <w:name w:val="heading 2"/>
    <w:basedOn w:val="Normal"/>
    <w:next w:val="Normal"/>
    <w:link w:val="Heading2Char"/>
    <w:uiPriority w:val="9"/>
    <w:semiHidden/>
    <w:unhideWhenUsed/>
    <w:qFormat/>
    <w:rsid w:val="00716D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6DD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8BD"/>
    <w:pPr>
      <w:spacing w:after="0" w:line="240" w:lineRule="auto"/>
    </w:pPr>
  </w:style>
  <w:style w:type="character" w:customStyle="1" w:styleId="Heading1Char">
    <w:name w:val="Heading 1 Char"/>
    <w:basedOn w:val="DefaultParagraphFont"/>
    <w:link w:val="Heading1"/>
    <w:rsid w:val="00F5703E"/>
    <w:rPr>
      <w:rFonts w:ascii="Times New Roman" w:eastAsia="Times New Roman" w:hAnsi="Times New Roman" w:cs="Times New Roman"/>
      <w:b/>
      <w:i/>
      <w:sz w:val="24"/>
      <w:szCs w:val="20"/>
    </w:rPr>
  </w:style>
  <w:style w:type="paragraph" w:styleId="BodyText">
    <w:name w:val="Body Text"/>
    <w:basedOn w:val="Normal"/>
    <w:link w:val="BodyTextChar"/>
    <w:semiHidden/>
    <w:rsid w:val="00F5703E"/>
    <w:rPr>
      <w:b/>
      <w:i/>
      <w:sz w:val="24"/>
    </w:rPr>
  </w:style>
  <w:style w:type="character" w:customStyle="1" w:styleId="BodyTextChar">
    <w:name w:val="Body Text Char"/>
    <w:basedOn w:val="DefaultParagraphFont"/>
    <w:link w:val="BodyText"/>
    <w:semiHidden/>
    <w:rsid w:val="00F5703E"/>
    <w:rPr>
      <w:rFonts w:ascii="Times New Roman" w:eastAsia="Times New Roman" w:hAnsi="Times New Roman" w:cs="Times New Roman"/>
      <w:b/>
      <w:i/>
      <w:sz w:val="24"/>
      <w:szCs w:val="20"/>
    </w:rPr>
  </w:style>
  <w:style w:type="paragraph" w:styleId="NormalWeb">
    <w:name w:val="Normal (Web)"/>
    <w:basedOn w:val="Normal"/>
    <w:uiPriority w:val="99"/>
    <w:unhideWhenUsed/>
    <w:rsid w:val="00F5703E"/>
    <w:pPr>
      <w:spacing w:before="100" w:beforeAutospacing="1" w:after="115"/>
    </w:pPr>
    <w:rPr>
      <w:sz w:val="24"/>
      <w:szCs w:val="24"/>
    </w:rPr>
  </w:style>
  <w:style w:type="character" w:styleId="Hyperlink">
    <w:name w:val="Hyperlink"/>
    <w:uiPriority w:val="99"/>
    <w:unhideWhenUsed/>
    <w:rsid w:val="00F5703E"/>
    <w:rPr>
      <w:color w:val="0000FF"/>
      <w:u w:val="single"/>
    </w:rPr>
  </w:style>
  <w:style w:type="paragraph" w:styleId="ListParagraph">
    <w:name w:val="List Paragraph"/>
    <w:basedOn w:val="Normal"/>
    <w:uiPriority w:val="34"/>
    <w:qFormat/>
    <w:rsid w:val="00F5703E"/>
    <w:pPr>
      <w:ind w:left="720"/>
    </w:pPr>
  </w:style>
  <w:style w:type="paragraph" w:styleId="Header">
    <w:name w:val="header"/>
    <w:basedOn w:val="Normal"/>
    <w:link w:val="HeaderChar"/>
    <w:uiPriority w:val="99"/>
    <w:unhideWhenUsed/>
    <w:rsid w:val="00EC13D0"/>
    <w:pPr>
      <w:tabs>
        <w:tab w:val="center" w:pos="4680"/>
        <w:tab w:val="right" w:pos="9360"/>
      </w:tabs>
    </w:pPr>
  </w:style>
  <w:style w:type="character" w:customStyle="1" w:styleId="HeaderChar">
    <w:name w:val="Header Char"/>
    <w:basedOn w:val="DefaultParagraphFont"/>
    <w:link w:val="Header"/>
    <w:uiPriority w:val="99"/>
    <w:rsid w:val="00EC13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13D0"/>
    <w:pPr>
      <w:tabs>
        <w:tab w:val="center" w:pos="4680"/>
        <w:tab w:val="right" w:pos="9360"/>
      </w:tabs>
    </w:pPr>
  </w:style>
  <w:style w:type="character" w:customStyle="1" w:styleId="FooterChar">
    <w:name w:val="Footer Char"/>
    <w:basedOn w:val="DefaultParagraphFont"/>
    <w:link w:val="Footer"/>
    <w:uiPriority w:val="99"/>
    <w:rsid w:val="00EC13D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716D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16DD0"/>
    <w:rPr>
      <w:rFonts w:asciiTheme="majorHAnsi" w:eastAsiaTheme="majorEastAsia" w:hAnsiTheme="majorHAnsi" w:cstheme="majorBidi"/>
      <w:color w:val="1F3763" w:themeColor="accent1" w:themeShade="7F"/>
      <w:sz w:val="24"/>
      <w:szCs w:val="24"/>
    </w:rPr>
  </w:style>
  <w:style w:type="character" w:customStyle="1" w:styleId="visually-hidden">
    <w:name w:val="visually-hidden"/>
    <w:basedOn w:val="DefaultParagraphFont"/>
    <w:rsid w:val="00716DD0"/>
  </w:style>
  <w:style w:type="character" w:customStyle="1" w:styleId="macallout-timetext">
    <w:name w:val="ma__callout-time__text"/>
    <w:basedOn w:val="DefaultParagraphFont"/>
    <w:rsid w:val="00716DD0"/>
  </w:style>
  <w:style w:type="character" w:styleId="Strong">
    <w:name w:val="Strong"/>
    <w:basedOn w:val="DefaultParagraphFont"/>
    <w:uiPriority w:val="22"/>
    <w:qFormat/>
    <w:rsid w:val="00716DD0"/>
    <w:rPr>
      <w:b/>
      <w:bCs/>
    </w:rPr>
  </w:style>
  <w:style w:type="character" w:styleId="Emphasis">
    <w:name w:val="Emphasis"/>
    <w:basedOn w:val="DefaultParagraphFont"/>
    <w:uiPriority w:val="20"/>
    <w:qFormat/>
    <w:rsid w:val="00716DD0"/>
    <w:rPr>
      <w:i/>
      <w:iCs/>
    </w:rPr>
  </w:style>
  <w:style w:type="character" w:styleId="UnresolvedMention">
    <w:name w:val="Unresolved Mention"/>
    <w:basedOn w:val="DefaultParagraphFont"/>
    <w:uiPriority w:val="99"/>
    <w:semiHidden/>
    <w:unhideWhenUsed/>
    <w:rsid w:val="00156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654715">
      <w:bodyDiv w:val="1"/>
      <w:marLeft w:val="0"/>
      <w:marRight w:val="0"/>
      <w:marTop w:val="0"/>
      <w:marBottom w:val="0"/>
      <w:divBdr>
        <w:top w:val="none" w:sz="0" w:space="0" w:color="auto"/>
        <w:left w:val="none" w:sz="0" w:space="0" w:color="auto"/>
        <w:bottom w:val="none" w:sz="0" w:space="0" w:color="auto"/>
        <w:right w:val="none" w:sz="0" w:space="0" w:color="auto"/>
      </w:divBdr>
    </w:div>
    <w:div w:id="1506046161">
      <w:bodyDiv w:val="1"/>
      <w:marLeft w:val="0"/>
      <w:marRight w:val="0"/>
      <w:marTop w:val="0"/>
      <w:marBottom w:val="0"/>
      <w:divBdr>
        <w:top w:val="none" w:sz="0" w:space="0" w:color="auto"/>
        <w:left w:val="none" w:sz="0" w:space="0" w:color="auto"/>
        <w:bottom w:val="none" w:sz="0" w:space="0" w:color="auto"/>
        <w:right w:val="none" w:sz="0" w:space="0" w:color="auto"/>
      </w:divBdr>
      <w:divsChild>
        <w:div w:id="1867668873">
          <w:marLeft w:val="0"/>
          <w:marRight w:val="0"/>
          <w:marTop w:val="0"/>
          <w:marBottom w:val="0"/>
          <w:divBdr>
            <w:top w:val="none" w:sz="0" w:space="0" w:color="auto"/>
            <w:left w:val="none" w:sz="0" w:space="0" w:color="auto"/>
            <w:bottom w:val="none" w:sz="0" w:space="0" w:color="auto"/>
            <w:right w:val="none" w:sz="0" w:space="0" w:color="auto"/>
          </w:divBdr>
          <w:divsChild>
            <w:div w:id="520434110">
              <w:marLeft w:val="0"/>
              <w:marRight w:val="0"/>
              <w:marTop w:val="0"/>
              <w:marBottom w:val="0"/>
              <w:divBdr>
                <w:top w:val="none" w:sz="0" w:space="0" w:color="auto"/>
                <w:left w:val="none" w:sz="0" w:space="0" w:color="auto"/>
                <w:bottom w:val="none" w:sz="0" w:space="0" w:color="auto"/>
                <w:right w:val="none" w:sz="0" w:space="0" w:color="auto"/>
              </w:divBdr>
              <w:divsChild>
                <w:div w:id="1870873699">
                  <w:marLeft w:val="0"/>
                  <w:marRight w:val="0"/>
                  <w:marTop w:val="0"/>
                  <w:marBottom w:val="0"/>
                  <w:divBdr>
                    <w:top w:val="none" w:sz="0" w:space="0" w:color="auto"/>
                    <w:left w:val="none" w:sz="0" w:space="0" w:color="auto"/>
                    <w:bottom w:val="none" w:sz="0" w:space="0" w:color="auto"/>
                    <w:right w:val="none" w:sz="0" w:space="0" w:color="auto"/>
                  </w:divBdr>
                  <w:divsChild>
                    <w:div w:id="1429278748">
                      <w:marLeft w:val="0"/>
                      <w:marRight w:val="0"/>
                      <w:marTop w:val="0"/>
                      <w:marBottom w:val="0"/>
                      <w:divBdr>
                        <w:top w:val="none" w:sz="0" w:space="0" w:color="auto"/>
                        <w:left w:val="none" w:sz="0" w:space="0" w:color="auto"/>
                        <w:bottom w:val="none" w:sz="0" w:space="0" w:color="auto"/>
                        <w:right w:val="none" w:sz="0" w:space="0" w:color="auto"/>
                      </w:divBdr>
                    </w:div>
                    <w:div w:id="741290831">
                      <w:marLeft w:val="0"/>
                      <w:marRight w:val="0"/>
                      <w:marTop w:val="0"/>
                      <w:marBottom w:val="0"/>
                      <w:divBdr>
                        <w:top w:val="none" w:sz="0" w:space="0" w:color="auto"/>
                        <w:left w:val="none" w:sz="0" w:space="0" w:color="auto"/>
                        <w:bottom w:val="none" w:sz="0" w:space="0" w:color="auto"/>
                        <w:right w:val="none" w:sz="0" w:space="0" w:color="auto"/>
                      </w:divBdr>
                      <w:divsChild>
                        <w:div w:id="120996711">
                          <w:marLeft w:val="0"/>
                          <w:marRight w:val="450"/>
                          <w:marTop w:val="0"/>
                          <w:marBottom w:val="0"/>
                          <w:divBdr>
                            <w:top w:val="none" w:sz="0" w:space="0" w:color="auto"/>
                            <w:left w:val="none" w:sz="0" w:space="0" w:color="auto"/>
                            <w:bottom w:val="none" w:sz="0" w:space="0" w:color="auto"/>
                            <w:right w:val="single" w:sz="6" w:space="23" w:color="DCDCDC"/>
                          </w:divBdr>
                        </w:div>
                        <w:div w:id="14508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812762">
          <w:marLeft w:val="0"/>
          <w:marRight w:val="0"/>
          <w:marTop w:val="0"/>
          <w:marBottom w:val="0"/>
          <w:divBdr>
            <w:top w:val="none" w:sz="0" w:space="0" w:color="auto"/>
            <w:left w:val="none" w:sz="0" w:space="0" w:color="auto"/>
            <w:bottom w:val="none" w:sz="0" w:space="0" w:color="auto"/>
            <w:right w:val="none" w:sz="0" w:space="0" w:color="auto"/>
          </w:divBdr>
          <w:divsChild>
            <w:div w:id="873150020">
              <w:marLeft w:val="0"/>
              <w:marRight w:val="0"/>
              <w:marTop w:val="0"/>
              <w:marBottom w:val="0"/>
              <w:divBdr>
                <w:top w:val="none" w:sz="0" w:space="0" w:color="auto"/>
                <w:left w:val="none" w:sz="0" w:space="0" w:color="auto"/>
                <w:bottom w:val="none" w:sz="0" w:space="0" w:color="auto"/>
                <w:right w:val="none" w:sz="0" w:space="0" w:color="auto"/>
              </w:divBdr>
              <w:divsChild>
                <w:div w:id="1945334623">
                  <w:marLeft w:val="0"/>
                  <w:marRight w:val="0"/>
                  <w:marTop w:val="0"/>
                  <w:marBottom w:val="0"/>
                  <w:divBdr>
                    <w:top w:val="none" w:sz="0" w:space="0" w:color="auto"/>
                    <w:left w:val="none" w:sz="0" w:space="0" w:color="auto"/>
                    <w:bottom w:val="none" w:sz="0" w:space="0" w:color="auto"/>
                    <w:right w:val="none" w:sz="0" w:space="0" w:color="auto"/>
                  </w:divBdr>
                </w:div>
              </w:divsChild>
            </w:div>
            <w:div w:id="543837025">
              <w:marLeft w:val="0"/>
              <w:marRight w:val="0"/>
              <w:marTop w:val="0"/>
              <w:marBottom w:val="900"/>
              <w:divBdr>
                <w:top w:val="none" w:sz="0" w:space="0" w:color="auto"/>
                <w:left w:val="none" w:sz="0" w:space="0" w:color="auto"/>
                <w:bottom w:val="none" w:sz="0" w:space="0" w:color="auto"/>
                <w:right w:val="none" w:sz="0" w:space="0" w:color="auto"/>
              </w:divBdr>
              <w:divsChild>
                <w:div w:id="490948220">
                  <w:marLeft w:val="0"/>
                  <w:marRight w:val="0"/>
                  <w:marTop w:val="0"/>
                  <w:marBottom w:val="0"/>
                  <w:divBdr>
                    <w:top w:val="none" w:sz="0" w:space="0" w:color="auto"/>
                    <w:left w:val="none" w:sz="0" w:space="0" w:color="auto"/>
                    <w:bottom w:val="none" w:sz="0" w:space="0" w:color="auto"/>
                    <w:right w:val="none" w:sz="0" w:space="0" w:color="auto"/>
                  </w:divBdr>
                  <w:divsChild>
                    <w:div w:id="1510489751">
                      <w:marLeft w:val="0"/>
                      <w:marRight w:val="0"/>
                      <w:marTop w:val="0"/>
                      <w:marBottom w:val="0"/>
                      <w:divBdr>
                        <w:top w:val="none" w:sz="0" w:space="0" w:color="auto"/>
                        <w:left w:val="none" w:sz="0" w:space="0" w:color="auto"/>
                        <w:bottom w:val="none" w:sz="0" w:space="0" w:color="auto"/>
                        <w:right w:val="none" w:sz="0" w:space="0" w:color="auto"/>
                      </w:divBdr>
                    </w:div>
                    <w:div w:id="707724863">
                      <w:marLeft w:val="0"/>
                      <w:marRight w:val="0"/>
                      <w:marTop w:val="0"/>
                      <w:marBottom w:val="0"/>
                      <w:divBdr>
                        <w:top w:val="none" w:sz="0" w:space="0" w:color="auto"/>
                        <w:left w:val="none" w:sz="0" w:space="0" w:color="auto"/>
                        <w:bottom w:val="none" w:sz="0" w:space="0" w:color="auto"/>
                        <w:right w:val="none" w:sz="0" w:space="0" w:color="auto"/>
                      </w:divBdr>
                      <w:divsChild>
                        <w:div w:id="2046633200">
                          <w:marLeft w:val="0"/>
                          <w:marRight w:val="0"/>
                          <w:marTop w:val="0"/>
                          <w:marBottom w:val="0"/>
                          <w:divBdr>
                            <w:top w:val="none" w:sz="0" w:space="0" w:color="auto"/>
                            <w:left w:val="none" w:sz="0" w:space="0" w:color="auto"/>
                            <w:bottom w:val="none" w:sz="0" w:space="0" w:color="auto"/>
                            <w:right w:val="none" w:sz="0" w:space="0" w:color="auto"/>
                          </w:divBdr>
                          <w:divsChild>
                            <w:div w:id="11385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27887">
              <w:marLeft w:val="0"/>
              <w:marRight w:val="0"/>
              <w:marTop w:val="0"/>
              <w:marBottom w:val="0"/>
              <w:divBdr>
                <w:top w:val="none" w:sz="0" w:space="0" w:color="auto"/>
                <w:left w:val="none" w:sz="0" w:space="0" w:color="auto"/>
                <w:bottom w:val="none" w:sz="0" w:space="0" w:color="auto"/>
                <w:right w:val="none" w:sz="0" w:space="0" w:color="auto"/>
              </w:divBdr>
              <w:divsChild>
                <w:div w:id="1528104604">
                  <w:marLeft w:val="0"/>
                  <w:marRight w:val="0"/>
                  <w:marTop w:val="0"/>
                  <w:marBottom w:val="0"/>
                  <w:divBdr>
                    <w:top w:val="none" w:sz="0" w:space="0" w:color="auto"/>
                    <w:left w:val="none" w:sz="0" w:space="0" w:color="auto"/>
                    <w:bottom w:val="none" w:sz="0" w:space="0" w:color="auto"/>
                    <w:right w:val="none" w:sz="0" w:space="0" w:color="auto"/>
                  </w:divBdr>
                </w:div>
              </w:divsChild>
            </w:div>
            <w:div w:id="122771580">
              <w:marLeft w:val="0"/>
              <w:marRight w:val="0"/>
              <w:marTop w:val="0"/>
              <w:marBottom w:val="900"/>
              <w:divBdr>
                <w:top w:val="none" w:sz="0" w:space="0" w:color="auto"/>
                <w:left w:val="none" w:sz="0" w:space="0" w:color="auto"/>
                <w:bottom w:val="none" w:sz="0" w:space="0" w:color="auto"/>
                <w:right w:val="none" w:sz="0" w:space="0" w:color="auto"/>
              </w:divBdr>
              <w:divsChild>
                <w:div w:id="86466046">
                  <w:marLeft w:val="0"/>
                  <w:marRight w:val="0"/>
                  <w:marTop w:val="0"/>
                  <w:marBottom w:val="0"/>
                  <w:divBdr>
                    <w:top w:val="none" w:sz="0" w:space="0" w:color="auto"/>
                    <w:left w:val="none" w:sz="0" w:space="0" w:color="auto"/>
                    <w:bottom w:val="none" w:sz="0" w:space="0" w:color="auto"/>
                    <w:right w:val="none" w:sz="0" w:space="0" w:color="auto"/>
                  </w:divBdr>
                  <w:divsChild>
                    <w:div w:id="1898011184">
                      <w:marLeft w:val="0"/>
                      <w:marRight w:val="0"/>
                      <w:marTop w:val="0"/>
                      <w:marBottom w:val="0"/>
                      <w:divBdr>
                        <w:top w:val="none" w:sz="0" w:space="0" w:color="auto"/>
                        <w:left w:val="none" w:sz="0" w:space="0" w:color="auto"/>
                        <w:bottom w:val="none" w:sz="0" w:space="0" w:color="auto"/>
                        <w:right w:val="none" w:sz="0" w:space="0" w:color="auto"/>
                      </w:divBdr>
                    </w:div>
                    <w:div w:id="2006546213">
                      <w:marLeft w:val="0"/>
                      <w:marRight w:val="0"/>
                      <w:marTop w:val="1350"/>
                      <w:marBottom w:val="0"/>
                      <w:divBdr>
                        <w:top w:val="none" w:sz="0" w:space="0" w:color="auto"/>
                        <w:left w:val="none" w:sz="0" w:space="0" w:color="auto"/>
                        <w:bottom w:val="none" w:sz="0" w:space="0" w:color="auto"/>
                        <w:right w:val="none" w:sz="0" w:space="0" w:color="auto"/>
                      </w:divBdr>
                    </w:div>
                    <w:div w:id="1356082289">
                      <w:marLeft w:val="0"/>
                      <w:marRight w:val="0"/>
                      <w:marTop w:val="0"/>
                      <w:marBottom w:val="0"/>
                      <w:divBdr>
                        <w:top w:val="none" w:sz="0" w:space="0" w:color="auto"/>
                        <w:left w:val="none" w:sz="0" w:space="0" w:color="auto"/>
                        <w:bottom w:val="none" w:sz="0" w:space="0" w:color="auto"/>
                        <w:right w:val="none" w:sz="0" w:space="0" w:color="auto"/>
                      </w:divBdr>
                      <w:divsChild>
                        <w:div w:id="1691492163">
                          <w:marLeft w:val="0"/>
                          <w:marRight w:val="0"/>
                          <w:marTop w:val="0"/>
                          <w:marBottom w:val="0"/>
                          <w:divBdr>
                            <w:top w:val="none" w:sz="0" w:space="0" w:color="auto"/>
                            <w:left w:val="none" w:sz="0" w:space="0" w:color="auto"/>
                            <w:bottom w:val="none" w:sz="0" w:space="0" w:color="auto"/>
                            <w:right w:val="none" w:sz="0" w:space="0" w:color="auto"/>
                          </w:divBdr>
                          <w:divsChild>
                            <w:div w:id="17649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0013">
              <w:marLeft w:val="0"/>
              <w:marRight w:val="0"/>
              <w:marTop w:val="0"/>
              <w:marBottom w:val="0"/>
              <w:divBdr>
                <w:top w:val="none" w:sz="0" w:space="0" w:color="auto"/>
                <w:left w:val="none" w:sz="0" w:space="0" w:color="auto"/>
                <w:bottom w:val="none" w:sz="0" w:space="0" w:color="auto"/>
                <w:right w:val="none" w:sz="0" w:space="0" w:color="auto"/>
              </w:divBdr>
              <w:divsChild>
                <w:div w:id="1009525485">
                  <w:marLeft w:val="0"/>
                  <w:marRight w:val="0"/>
                  <w:marTop w:val="0"/>
                  <w:marBottom w:val="0"/>
                  <w:divBdr>
                    <w:top w:val="none" w:sz="0" w:space="0" w:color="auto"/>
                    <w:left w:val="none" w:sz="0" w:space="0" w:color="auto"/>
                    <w:bottom w:val="none" w:sz="0" w:space="0" w:color="auto"/>
                    <w:right w:val="none" w:sz="0" w:space="0" w:color="auto"/>
                  </w:divBdr>
                </w:div>
              </w:divsChild>
            </w:div>
            <w:div w:id="2066295014">
              <w:marLeft w:val="0"/>
              <w:marRight w:val="0"/>
              <w:marTop w:val="0"/>
              <w:marBottom w:val="900"/>
              <w:divBdr>
                <w:top w:val="none" w:sz="0" w:space="0" w:color="auto"/>
                <w:left w:val="none" w:sz="0" w:space="0" w:color="auto"/>
                <w:bottom w:val="none" w:sz="0" w:space="0" w:color="auto"/>
                <w:right w:val="none" w:sz="0" w:space="0" w:color="auto"/>
              </w:divBdr>
              <w:divsChild>
                <w:div w:id="875771284">
                  <w:marLeft w:val="0"/>
                  <w:marRight w:val="0"/>
                  <w:marTop w:val="0"/>
                  <w:marBottom w:val="0"/>
                  <w:divBdr>
                    <w:top w:val="none" w:sz="0" w:space="0" w:color="auto"/>
                    <w:left w:val="none" w:sz="0" w:space="0" w:color="auto"/>
                    <w:bottom w:val="none" w:sz="0" w:space="0" w:color="auto"/>
                    <w:right w:val="none" w:sz="0" w:space="0" w:color="auto"/>
                  </w:divBdr>
                  <w:divsChild>
                    <w:div w:id="3044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60224">
      <w:bodyDiv w:val="1"/>
      <w:marLeft w:val="0"/>
      <w:marRight w:val="0"/>
      <w:marTop w:val="0"/>
      <w:marBottom w:val="0"/>
      <w:divBdr>
        <w:top w:val="none" w:sz="0" w:space="0" w:color="auto"/>
        <w:left w:val="none" w:sz="0" w:space="0" w:color="auto"/>
        <w:bottom w:val="none" w:sz="0" w:space="0" w:color="auto"/>
        <w:right w:val="none" w:sz="0" w:space="0" w:color="auto"/>
      </w:divBdr>
      <w:divsChild>
        <w:div w:id="1756055153">
          <w:marLeft w:val="0"/>
          <w:marRight w:val="0"/>
          <w:marTop w:val="0"/>
          <w:marBottom w:val="0"/>
          <w:divBdr>
            <w:top w:val="none" w:sz="0" w:space="0" w:color="auto"/>
            <w:left w:val="none" w:sz="0" w:space="0" w:color="auto"/>
            <w:bottom w:val="none" w:sz="0" w:space="0" w:color="auto"/>
            <w:right w:val="none" w:sz="0" w:space="0" w:color="auto"/>
          </w:divBdr>
          <w:divsChild>
            <w:div w:id="493496929">
              <w:marLeft w:val="0"/>
              <w:marRight w:val="0"/>
              <w:marTop w:val="0"/>
              <w:marBottom w:val="0"/>
              <w:divBdr>
                <w:top w:val="none" w:sz="0" w:space="0" w:color="auto"/>
                <w:left w:val="none" w:sz="0" w:space="0" w:color="auto"/>
                <w:bottom w:val="none" w:sz="0" w:space="0" w:color="auto"/>
                <w:right w:val="none" w:sz="0" w:space="0" w:color="auto"/>
              </w:divBdr>
              <w:divsChild>
                <w:div w:id="1808353946">
                  <w:marLeft w:val="0"/>
                  <w:marRight w:val="0"/>
                  <w:marTop w:val="0"/>
                  <w:marBottom w:val="0"/>
                  <w:divBdr>
                    <w:top w:val="none" w:sz="0" w:space="0" w:color="auto"/>
                    <w:left w:val="none" w:sz="0" w:space="0" w:color="auto"/>
                    <w:bottom w:val="none" w:sz="0" w:space="0" w:color="auto"/>
                    <w:right w:val="none" w:sz="0" w:space="0" w:color="auto"/>
                  </w:divBdr>
                  <w:divsChild>
                    <w:div w:id="1913075376">
                      <w:marLeft w:val="0"/>
                      <w:marRight w:val="0"/>
                      <w:marTop w:val="0"/>
                      <w:marBottom w:val="0"/>
                      <w:divBdr>
                        <w:top w:val="none" w:sz="0" w:space="0" w:color="auto"/>
                        <w:left w:val="none" w:sz="0" w:space="0" w:color="auto"/>
                        <w:bottom w:val="none" w:sz="0" w:space="0" w:color="auto"/>
                        <w:right w:val="none" w:sz="0" w:space="0" w:color="auto"/>
                      </w:divBdr>
                    </w:div>
                    <w:div w:id="39937284">
                      <w:marLeft w:val="0"/>
                      <w:marRight w:val="0"/>
                      <w:marTop w:val="0"/>
                      <w:marBottom w:val="0"/>
                      <w:divBdr>
                        <w:top w:val="none" w:sz="0" w:space="0" w:color="auto"/>
                        <w:left w:val="none" w:sz="0" w:space="0" w:color="auto"/>
                        <w:bottom w:val="none" w:sz="0" w:space="0" w:color="auto"/>
                        <w:right w:val="none" w:sz="0" w:space="0" w:color="auto"/>
                      </w:divBdr>
                      <w:divsChild>
                        <w:div w:id="332074120">
                          <w:marLeft w:val="0"/>
                          <w:marRight w:val="450"/>
                          <w:marTop w:val="0"/>
                          <w:marBottom w:val="0"/>
                          <w:divBdr>
                            <w:top w:val="none" w:sz="0" w:space="0" w:color="auto"/>
                            <w:left w:val="none" w:sz="0" w:space="0" w:color="auto"/>
                            <w:bottom w:val="none" w:sz="0" w:space="0" w:color="auto"/>
                            <w:right w:val="single" w:sz="6" w:space="23" w:color="DCDCDC"/>
                          </w:divBdr>
                        </w:div>
                        <w:div w:id="1357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03735">
          <w:marLeft w:val="0"/>
          <w:marRight w:val="0"/>
          <w:marTop w:val="0"/>
          <w:marBottom w:val="0"/>
          <w:divBdr>
            <w:top w:val="none" w:sz="0" w:space="0" w:color="auto"/>
            <w:left w:val="none" w:sz="0" w:space="0" w:color="auto"/>
            <w:bottom w:val="none" w:sz="0" w:space="0" w:color="auto"/>
            <w:right w:val="none" w:sz="0" w:space="0" w:color="auto"/>
          </w:divBdr>
          <w:divsChild>
            <w:div w:id="688331892">
              <w:marLeft w:val="0"/>
              <w:marRight w:val="0"/>
              <w:marTop w:val="0"/>
              <w:marBottom w:val="0"/>
              <w:divBdr>
                <w:top w:val="none" w:sz="0" w:space="0" w:color="auto"/>
                <w:left w:val="none" w:sz="0" w:space="0" w:color="auto"/>
                <w:bottom w:val="none" w:sz="0" w:space="0" w:color="auto"/>
                <w:right w:val="none" w:sz="0" w:space="0" w:color="auto"/>
              </w:divBdr>
              <w:divsChild>
                <w:div w:id="2146965710">
                  <w:marLeft w:val="0"/>
                  <w:marRight w:val="0"/>
                  <w:marTop w:val="0"/>
                  <w:marBottom w:val="0"/>
                  <w:divBdr>
                    <w:top w:val="none" w:sz="0" w:space="0" w:color="auto"/>
                    <w:left w:val="none" w:sz="0" w:space="0" w:color="auto"/>
                    <w:bottom w:val="none" w:sz="0" w:space="0" w:color="auto"/>
                    <w:right w:val="none" w:sz="0" w:space="0" w:color="auto"/>
                  </w:divBdr>
                </w:div>
              </w:divsChild>
            </w:div>
            <w:div w:id="903445513">
              <w:marLeft w:val="0"/>
              <w:marRight w:val="0"/>
              <w:marTop w:val="0"/>
              <w:marBottom w:val="900"/>
              <w:divBdr>
                <w:top w:val="none" w:sz="0" w:space="0" w:color="auto"/>
                <w:left w:val="none" w:sz="0" w:space="0" w:color="auto"/>
                <w:bottom w:val="none" w:sz="0" w:space="0" w:color="auto"/>
                <w:right w:val="none" w:sz="0" w:space="0" w:color="auto"/>
              </w:divBdr>
              <w:divsChild>
                <w:div w:id="814298524">
                  <w:marLeft w:val="0"/>
                  <w:marRight w:val="0"/>
                  <w:marTop w:val="0"/>
                  <w:marBottom w:val="0"/>
                  <w:divBdr>
                    <w:top w:val="none" w:sz="0" w:space="0" w:color="auto"/>
                    <w:left w:val="none" w:sz="0" w:space="0" w:color="auto"/>
                    <w:bottom w:val="none" w:sz="0" w:space="0" w:color="auto"/>
                    <w:right w:val="none" w:sz="0" w:space="0" w:color="auto"/>
                  </w:divBdr>
                  <w:divsChild>
                    <w:div w:id="341472277">
                      <w:marLeft w:val="0"/>
                      <w:marRight w:val="0"/>
                      <w:marTop w:val="0"/>
                      <w:marBottom w:val="0"/>
                      <w:divBdr>
                        <w:top w:val="none" w:sz="0" w:space="0" w:color="auto"/>
                        <w:left w:val="none" w:sz="0" w:space="0" w:color="auto"/>
                        <w:bottom w:val="none" w:sz="0" w:space="0" w:color="auto"/>
                        <w:right w:val="none" w:sz="0" w:space="0" w:color="auto"/>
                      </w:divBdr>
                    </w:div>
                    <w:div w:id="460877836">
                      <w:marLeft w:val="0"/>
                      <w:marRight w:val="0"/>
                      <w:marTop w:val="0"/>
                      <w:marBottom w:val="0"/>
                      <w:divBdr>
                        <w:top w:val="none" w:sz="0" w:space="0" w:color="auto"/>
                        <w:left w:val="none" w:sz="0" w:space="0" w:color="auto"/>
                        <w:bottom w:val="none" w:sz="0" w:space="0" w:color="auto"/>
                        <w:right w:val="none" w:sz="0" w:space="0" w:color="auto"/>
                      </w:divBdr>
                      <w:divsChild>
                        <w:div w:id="630747385">
                          <w:marLeft w:val="0"/>
                          <w:marRight w:val="0"/>
                          <w:marTop w:val="0"/>
                          <w:marBottom w:val="0"/>
                          <w:divBdr>
                            <w:top w:val="none" w:sz="0" w:space="0" w:color="auto"/>
                            <w:left w:val="none" w:sz="0" w:space="0" w:color="auto"/>
                            <w:bottom w:val="none" w:sz="0" w:space="0" w:color="auto"/>
                            <w:right w:val="none" w:sz="0" w:space="0" w:color="auto"/>
                          </w:divBdr>
                          <w:divsChild>
                            <w:div w:id="19805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6251">
              <w:marLeft w:val="0"/>
              <w:marRight w:val="0"/>
              <w:marTop w:val="0"/>
              <w:marBottom w:val="0"/>
              <w:divBdr>
                <w:top w:val="none" w:sz="0" w:space="0" w:color="auto"/>
                <w:left w:val="none" w:sz="0" w:space="0" w:color="auto"/>
                <w:bottom w:val="none" w:sz="0" w:space="0" w:color="auto"/>
                <w:right w:val="none" w:sz="0" w:space="0" w:color="auto"/>
              </w:divBdr>
              <w:divsChild>
                <w:div w:id="177819971">
                  <w:marLeft w:val="0"/>
                  <w:marRight w:val="0"/>
                  <w:marTop w:val="0"/>
                  <w:marBottom w:val="0"/>
                  <w:divBdr>
                    <w:top w:val="none" w:sz="0" w:space="0" w:color="auto"/>
                    <w:left w:val="none" w:sz="0" w:space="0" w:color="auto"/>
                    <w:bottom w:val="none" w:sz="0" w:space="0" w:color="auto"/>
                    <w:right w:val="none" w:sz="0" w:space="0" w:color="auto"/>
                  </w:divBdr>
                </w:div>
              </w:divsChild>
            </w:div>
            <w:div w:id="1887377675">
              <w:marLeft w:val="0"/>
              <w:marRight w:val="0"/>
              <w:marTop w:val="0"/>
              <w:marBottom w:val="900"/>
              <w:divBdr>
                <w:top w:val="none" w:sz="0" w:space="0" w:color="auto"/>
                <w:left w:val="none" w:sz="0" w:space="0" w:color="auto"/>
                <w:bottom w:val="none" w:sz="0" w:space="0" w:color="auto"/>
                <w:right w:val="none" w:sz="0" w:space="0" w:color="auto"/>
              </w:divBdr>
              <w:divsChild>
                <w:div w:id="937758063">
                  <w:marLeft w:val="0"/>
                  <w:marRight w:val="0"/>
                  <w:marTop w:val="0"/>
                  <w:marBottom w:val="0"/>
                  <w:divBdr>
                    <w:top w:val="none" w:sz="0" w:space="0" w:color="auto"/>
                    <w:left w:val="none" w:sz="0" w:space="0" w:color="auto"/>
                    <w:bottom w:val="none" w:sz="0" w:space="0" w:color="auto"/>
                    <w:right w:val="none" w:sz="0" w:space="0" w:color="auto"/>
                  </w:divBdr>
                  <w:divsChild>
                    <w:div w:id="944654265">
                      <w:marLeft w:val="0"/>
                      <w:marRight w:val="0"/>
                      <w:marTop w:val="0"/>
                      <w:marBottom w:val="0"/>
                      <w:divBdr>
                        <w:top w:val="none" w:sz="0" w:space="0" w:color="auto"/>
                        <w:left w:val="none" w:sz="0" w:space="0" w:color="auto"/>
                        <w:bottom w:val="none" w:sz="0" w:space="0" w:color="auto"/>
                        <w:right w:val="none" w:sz="0" w:space="0" w:color="auto"/>
                      </w:divBdr>
                    </w:div>
                    <w:div w:id="612978792">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septic-system-additives-allowed-for-use-under-title-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ss.gov/septic-systems-title-5" TargetMode="External"/><Relationship Id="rId4" Type="http://schemas.openxmlformats.org/officeDocument/2006/relationships/settings" Target="settings.xml"/><Relationship Id="rId9" Type="http://schemas.openxmlformats.org/officeDocument/2006/relationships/hyperlink" Target="https://www.mass.gov/guides/consumer-protection-tips-septic-system-inspections-and-rep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E6D1-EE8D-4A95-BCEC-41D1003B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Waldron</dc:creator>
  <cp:keywords/>
  <dc:description/>
  <cp:lastModifiedBy>Doreen Gouthro</cp:lastModifiedBy>
  <cp:revision>2</cp:revision>
  <cp:lastPrinted>2019-07-24T18:41:00Z</cp:lastPrinted>
  <dcterms:created xsi:type="dcterms:W3CDTF">2019-07-30T15:36:00Z</dcterms:created>
  <dcterms:modified xsi:type="dcterms:W3CDTF">2019-07-30T15:36:00Z</dcterms:modified>
</cp:coreProperties>
</file>